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F38850B" w14:textId="221D2131" w:rsidR="00197C1F" w:rsidRPr="005A01F0" w:rsidRDefault="005479C8" w:rsidP="002B7743">
      <w:pPr>
        <w:pStyle w:val="Heading11"/>
        <w:keepNext/>
        <w:keepLines/>
        <w:shd w:val="clear" w:color="auto" w:fill="auto"/>
        <w:spacing w:before="120" w:after="0" w:line="240" w:lineRule="atLeast"/>
        <w:ind w:left="20" w:right="64"/>
        <w:rPr>
          <w:rStyle w:val="Heading12"/>
          <w:rFonts w:ascii="Times New Roman" w:hAnsi="Times New Roman" w:cs="Times New Roman"/>
          <w:sz w:val="20"/>
          <w:szCs w:val="20"/>
        </w:rPr>
      </w:pPr>
      <w:bookmarkStart w:id="0" w:name="bookmark0"/>
      <w:r w:rsidRPr="005A01F0">
        <w:rPr>
          <w:rStyle w:val="Heading12"/>
          <w:rFonts w:ascii="Times New Roman" w:hAnsi="Times New Roman" w:cs="Times New Roman"/>
          <w:sz w:val="20"/>
          <w:szCs w:val="20"/>
          <w:lang w:val="en-US"/>
        </w:rPr>
        <w:t>Invitation</w:t>
      </w:r>
      <w:r w:rsidR="003555EE" w:rsidRPr="005A01F0">
        <w:rPr>
          <w:rStyle w:val="Heading12"/>
          <w:rFonts w:ascii="Times New Roman" w:hAnsi="Times New Roman" w:cs="Times New Roman"/>
          <w:sz w:val="20"/>
          <w:szCs w:val="20"/>
          <w:lang w:val="en-US"/>
        </w:rPr>
        <w:t xml:space="preserve"> </w:t>
      </w:r>
      <w:r w:rsidRPr="005A01F0">
        <w:rPr>
          <w:rStyle w:val="Heading12"/>
          <w:rFonts w:ascii="Times New Roman" w:hAnsi="Times New Roman" w:cs="Times New Roman"/>
          <w:sz w:val="20"/>
          <w:szCs w:val="20"/>
        </w:rPr>
        <w:t xml:space="preserve">for </w:t>
      </w:r>
      <w:r w:rsidR="00C2782B" w:rsidRPr="005A01F0">
        <w:rPr>
          <w:rStyle w:val="Heading12"/>
          <w:rFonts w:ascii="Times New Roman" w:hAnsi="Times New Roman" w:cs="Times New Roman"/>
          <w:sz w:val="20"/>
          <w:szCs w:val="20"/>
        </w:rPr>
        <w:t>T</w:t>
      </w:r>
      <w:r w:rsidRPr="005A01F0">
        <w:rPr>
          <w:rStyle w:val="Heading12"/>
          <w:rFonts w:ascii="Times New Roman" w:hAnsi="Times New Roman" w:cs="Times New Roman"/>
          <w:sz w:val="20"/>
          <w:szCs w:val="20"/>
        </w:rPr>
        <w:t>ender</w:t>
      </w:r>
      <w:bookmarkEnd w:id="0"/>
    </w:p>
    <w:p w14:paraId="45490D1E" w14:textId="39A4CC01" w:rsidR="004B0956" w:rsidRDefault="00C304DE" w:rsidP="002B7743">
      <w:pPr>
        <w:pStyle w:val="Bodytext100"/>
        <w:shd w:val="clear" w:color="auto" w:fill="auto"/>
        <w:spacing w:before="120" w:line="240" w:lineRule="atLeast"/>
        <w:ind w:left="20" w:right="940"/>
        <w:rPr>
          <w:rStyle w:val="Bodytext10Bold"/>
          <w:rFonts w:ascii="Times New Roman" w:hAnsi="Times New Roman" w:cs="Times New Roman"/>
          <w:bCs w:val="0"/>
          <w:sz w:val="20"/>
          <w:szCs w:val="20"/>
          <w:lang w:val="en-US"/>
        </w:rPr>
      </w:pPr>
      <w:r w:rsidRPr="00502035">
        <w:rPr>
          <w:rStyle w:val="Bodytext10Bold"/>
          <w:rFonts w:ascii="Times New Roman" w:hAnsi="Times New Roman" w:cs="Times New Roman"/>
          <w:bCs w:val="0"/>
          <w:sz w:val="20"/>
          <w:szCs w:val="20"/>
          <w:lang w:val="en-US"/>
        </w:rPr>
        <w:t>April</w:t>
      </w:r>
      <w:r w:rsidR="006D3CF1" w:rsidRPr="00502035">
        <w:rPr>
          <w:rStyle w:val="Bodytext10Bold"/>
          <w:rFonts w:ascii="Times New Roman" w:hAnsi="Times New Roman" w:cs="Times New Roman"/>
          <w:bCs w:val="0"/>
          <w:sz w:val="20"/>
          <w:szCs w:val="20"/>
          <w:lang w:val="en-US"/>
        </w:rPr>
        <w:t xml:space="preserve"> </w:t>
      </w:r>
      <w:r w:rsidR="00B557DA" w:rsidRPr="00502035">
        <w:rPr>
          <w:rStyle w:val="Bodytext10Bold"/>
          <w:rFonts w:ascii="Times New Roman" w:hAnsi="Times New Roman" w:cs="Times New Roman"/>
          <w:bCs w:val="0"/>
          <w:sz w:val="20"/>
          <w:szCs w:val="20"/>
          <w:lang w:val="en-US"/>
        </w:rPr>
        <w:t>06</w:t>
      </w:r>
      <w:r w:rsidR="004B0956" w:rsidRPr="00502035">
        <w:rPr>
          <w:rStyle w:val="Bodytext10Bold"/>
          <w:rFonts w:ascii="Times New Roman" w:hAnsi="Times New Roman" w:cs="Times New Roman"/>
          <w:bCs w:val="0"/>
          <w:sz w:val="20"/>
          <w:szCs w:val="20"/>
          <w:lang w:val="en-US"/>
        </w:rPr>
        <w:t>, 202</w:t>
      </w:r>
      <w:r w:rsidRPr="00502035">
        <w:rPr>
          <w:rStyle w:val="Bodytext10Bold"/>
          <w:rFonts w:ascii="Times New Roman" w:hAnsi="Times New Roman" w:cs="Times New Roman"/>
          <w:bCs w:val="0"/>
          <w:sz w:val="20"/>
          <w:szCs w:val="20"/>
          <w:lang w:val="en-US"/>
        </w:rPr>
        <w:t>6</w:t>
      </w:r>
    </w:p>
    <w:p w14:paraId="45165D12" w14:textId="025CC4C2" w:rsidR="00360F26" w:rsidRPr="00874FE3" w:rsidRDefault="00360F26" w:rsidP="002B7743">
      <w:pPr>
        <w:pStyle w:val="Bodytext100"/>
        <w:shd w:val="clear" w:color="auto" w:fill="auto"/>
        <w:spacing w:before="120" w:line="240" w:lineRule="atLeast"/>
        <w:ind w:left="20" w:right="940"/>
        <w:rPr>
          <w:rFonts w:ascii="Times New Roman" w:hAnsi="Times New Roman" w:cs="Times New Roman"/>
          <w:b/>
          <w:bCs/>
          <w:color w:val="000000" w:themeColor="text1"/>
          <w:sz w:val="20"/>
          <w:szCs w:val="20"/>
          <w:u w:val="single"/>
          <w:lang w:val="en-US"/>
        </w:rPr>
      </w:pPr>
      <w:r w:rsidRPr="00874FE3">
        <w:rPr>
          <w:rFonts w:ascii="Times New Roman" w:hAnsi="Times New Roman" w:cs="Times New Roman"/>
          <w:color w:val="000000" w:themeColor="text1"/>
          <w:sz w:val="20"/>
          <w:szCs w:val="20"/>
          <w:u w:val="single"/>
          <w:lang w:val="en-US"/>
        </w:rPr>
        <w:t xml:space="preserve">Tender Ref #: </w:t>
      </w:r>
      <w:r w:rsidRPr="00874FE3">
        <w:rPr>
          <w:rFonts w:ascii="Times New Roman" w:hAnsi="Times New Roman" w:cs="Times New Roman"/>
          <w:b/>
          <w:bCs/>
          <w:color w:val="000000" w:themeColor="text1"/>
          <w:sz w:val="20"/>
          <w:szCs w:val="20"/>
          <w:u w:val="single"/>
          <w:lang w:val="en-US"/>
        </w:rPr>
        <w:t>FRDP/IFT</w:t>
      </w:r>
      <w:r w:rsidR="002736E0" w:rsidRPr="00874FE3">
        <w:rPr>
          <w:rFonts w:ascii="Times New Roman" w:hAnsi="Times New Roman" w:cs="Times New Roman"/>
          <w:b/>
          <w:bCs/>
          <w:color w:val="000000" w:themeColor="text1"/>
          <w:sz w:val="20"/>
          <w:szCs w:val="20"/>
          <w:u w:val="single"/>
          <w:lang w:val="en-US"/>
        </w:rPr>
        <w:t xml:space="preserve"> </w:t>
      </w:r>
      <w:r w:rsidR="00874FE3" w:rsidRPr="00874FE3">
        <w:rPr>
          <w:rFonts w:ascii="Times New Roman" w:hAnsi="Times New Roman" w:cs="Times New Roman"/>
          <w:b/>
          <w:bCs/>
          <w:color w:val="000000" w:themeColor="text1"/>
          <w:sz w:val="20"/>
          <w:szCs w:val="20"/>
          <w:u w:val="single"/>
          <w:lang w:val="en-US"/>
        </w:rPr>
        <w:t>GROUP HEALTH AND LIFE INSURANCE</w:t>
      </w:r>
      <w:r w:rsidR="002736E0" w:rsidRPr="00874FE3">
        <w:rPr>
          <w:rFonts w:ascii="Times New Roman" w:hAnsi="Times New Roman" w:cs="Times New Roman"/>
          <w:b/>
          <w:bCs/>
          <w:color w:val="000000" w:themeColor="text1"/>
          <w:sz w:val="20"/>
          <w:szCs w:val="20"/>
          <w:u w:val="single"/>
          <w:lang w:val="en-US"/>
        </w:rPr>
        <w:t xml:space="preserve"> </w:t>
      </w:r>
      <w:r w:rsidRPr="00874FE3">
        <w:rPr>
          <w:rFonts w:ascii="Times New Roman" w:hAnsi="Times New Roman" w:cs="Times New Roman"/>
          <w:b/>
          <w:bCs/>
          <w:color w:val="000000" w:themeColor="text1"/>
          <w:sz w:val="20"/>
          <w:szCs w:val="20"/>
          <w:u w:val="single"/>
          <w:lang w:val="en-US"/>
        </w:rPr>
        <w:t xml:space="preserve">LPR (SR) No </w:t>
      </w:r>
      <w:r w:rsidR="00C304DE">
        <w:rPr>
          <w:rFonts w:ascii="Times New Roman" w:hAnsi="Times New Roman" w:cs="Times New Roman"/>
          <w:b/>
          <w:bCs/>
          <w:color w:val="000000" w:themeColor="text1"/>
          <w:sz w:val="20"/>
          <w:szCs w:val="20"/>
          <w:u w:val="single"/>
          <w:lang w:val="en-US"/>
        </w:rPr>
        <w:t>630</w:t>
      </w:r>
    </w:p>
    <w:p w14:paraId="1A54DFB2" w14:textId="77777777" w:rsidR="00360F26" w:rsidRPr="00874FE3" w:rsidRDefault="00360F26" w:rsidP="002B7743">
      <w:pPr>
        <w:pStyle w:val="Heading11"/>
        <w:keepNext/>
        <w:keepLines/>
        <w:shd w:val="clear" w:color="auto" w:fill="auto"/>
        <w:spacing w:before="120" w:after="0" w:line="240" w:lineRule="atLeast"/>
        <w:ind w:left="20" w:right="64"/>
        <w:rPr>
          <w:rFonts w:ascii="Times New Roman" w:hAnsi="Times New Roman" w:cs="Times New Roman"/>
          <w:b w:val="0"/>
          <w:sz w:val="20"/>
          <w:szCs w:val="20"/>
          <w:lang w:val="en-US"/>
        </w:rPr>
      </w:pPr>
    </w:p>
    <w:p w14:paraId="5F9760E3" w14:textId="7964D055" w:rsidR="00360F26" w:rsidRPr="005A01F0" w:rsidRDefault="00CB1A98" w:rsidP="002B7743">
      <w:pPr>
        <w:ind w:left="20"/>
        <w:rPr>
          <w:rStyle w:val="Bodytext10Bold"/>
          <w:rFonts w:ascii="Times New Roman" w:eastAsia="Arial Unicode MS" w:hAnsi="Times New Roman" w:cs="Times New Roman"/>
          <w:sz w:val="20"/>
          <w:szCs w:val="20"/>
        </w:rPr>
      </w:pPr>
      <w:bookmarkStart w:id="1" w:name="bookmark1"/>
      <w:r w:rsidRPr="005A01F0">
        <w:rPr>
          <w:rFonts w:ascii="Times New Roman" w:hAnsi="Times New Roman" w:cs="Times New Roman"/>
          <w:b/>
          <w:bCs/>
          <w:sz w:val="20"/>
          <w:szCs w:val="20"/>
        </w:rPr>
        <w:t xml:space="preserve">Invitation for </w:t>
      </w:r>
      <w:r w:rsidR="001807FE">
        <w:rPr>
          <w:rFonts w:ascii="Times New Roman" w:hAnsi="Times New Roman" w:cs="Times New Roman"/>
          <w:b/>
          <w:bCs/>
          <w:sz w:val="20"/>
          <w:szCs w:val="20"/>
        </w:rPr>
        <w:t>Q</w:t>
      </w:r>
      <w:r w:rsidR="001807FE" w:rsidRPr="001807FE">
        <w:rPr>
          <w:rFonts w:ascii="Times New Roman" w:hAnsi="Times New Roman" w:cs="Times New Roman"/>
          <w:b/>
          <w:bCs/>
          <w:sz w:val="20"/>
          <w:szCs w:val="20"/>
        </w:rPr>
        <w:t>uotation/</w:t>
      </w:r>
      <w:r w:rsidR="001807FE">
        <w:rPr>
          <w:rFonts w:ascii="Times New Roman" w:hAnsi="Times New Roman" w:cs="Times New Roman"/>
          <w:b/>
          <w:bCs/>
          <w:sz w:val="20"/>
          <w:szCs w:val="20"/>
        </w:rPr>
        <w:t>P</w:t>
      </w:r>
      <w:r w:rsidR="001807FE" w:rsidRPr="001807FE">
        <w:rPr>
          <w:rFonts w:ascii="Times New Roman" w:hAnsi="Times New Roman" w:cs="Times New Roman"/>
          <w:b/>
          <w:bCs/>
          <w:sz w:val="20"/>
          <w:szCs w:val="20"/>
        </w:rPr>
        <w:t xml:space="preserve">roposals from </w:t>
      </w:r>
      <w:r w:rsidR="001807FE">
        <w:rPr>
          <w:rFonts w:ascii="Times New Roman" w:hAnsi="Times New Roman" w:cs="Times New Roman"/>
          <w:b/>
          <w:bCs/>
          <w:sz w:val="20"/>
          <w:szCs w:val="20"/>
        </w:rPr>
        <w:t>R</w:t>
      </w:r>
      <w:r w:rsidR="001807FE" w:rsidRPr="001807FE">
        <w:rPr>
          <w:rFonts w:ascii="Times New Roman" w:hAnsi="Times New Roman" w:cs="Times New Roman"/>
          <w:b/>
          <w:bCs/>
          <w:sz w:val="20"/>
          <w:szCs w:val="20"/>
        </w:rPr>
        <w:t xml:space="preserve">egistered Insurance </w:t>
      </w:r>
      <w:r w:rsidR="001807FE">
        <w:rPr>
          <w:rFonts w:ascii="Times New Roman" w:hAnsi="Times New Roman" w:cs="Times New Roman"/>
          <w:b/>
          <w:bCs/>
          <w:sz w:val="20"/>
          <w:szCs w:val="20"/>
        </w:rPr>
        <w:t>C</w:t>
      </w:r>
      <w:r w:rsidR="001807FE" w:rsidRPr="001807FE">
        <w:rPr>
          <w:rFonts w:ascii="Times New Roman" w:hAnsi="Times New Roman" w:cs="Times New Roman"/>
          <w:b/>
          <w:bCs/>
          <w:sz w:val="20"/>
          <w:szCs w:val="20"/>
        </w:rPr>
        <w:t xml:space="preserve">ompanies for the </w:t>
      </w:r>
      <w:bookmarkStart w:id="2" w:name="_Hlk191634205"/>
      <w:r w:rsidR="001807FE" w:rsidRPr="001807FE">
        <w:rPr>
          <w:rFonts w:ascii="Times New Roman" w:hAnsi="Times New Roman" w:cs="Times New Roman"/>
          <w:b/>
          <w:bCs/>
          <w:sz w:val="20"/>
          <w:szCs w:val="20"/>
        </w:rPr>
        <w:t xml:space="preserve">Group Health </w:t>
      </w:r>
      <w:r w:rsidR="00BA62BF">
        <w:rPr>
          <w:rFonts w:ascii="Times New Roman" w:hAnsi="Times New Roman" w:cs="Times New Roman"/>
          <w:b/>
          <w:bCs/>
          <w:sz w:val="20"/>
          <w:szCs w:val="20"/>
        </w:rPr>
        <w:t xml:space="preserve">and Life </w:t>
      </w:r>
      <w:r w:rsidR="00BA62BF" w:rsidRPr="001807FE">
        <w:rPr>
          <w:rFonts w:ascii="Times New Roman" w:hAnsi="Times New Roman" w:cs="Times New Roman"/>
          <w:b/>
          <w:bCs/>
          <w:sz w:val="20"/>
          <w:szCs w:val="20"/>
        </w:rPr>
        <w:t xml:space="preserve">Insurance </w:t>
      </w:r>
      <w:bookmarkEnd w:id="2"/>
      <w:r w:rsidR="001807FE" w:rsidRPr="001807FE">
        <w:rPr>
          <w:rFonts w:ascii="Times New Roman" w:hAnsi="Times New Roman" w:cs="Times New Roman"/>
          <w:b/>
          <w:bCs/>
          <w:sz w:val="20"/>
          <w:szCs w:val="20"/>
        </w:rPr>
        <w:t xml:space="preserve">of </w:t>
      </w:r>
      <w:r w:rsidR="005030F5">
        <w:rPr>
          <w:rFonts w:ascii="Times New Roman" w:hAnsi="Times New Roman" w:cs="Times New Roman"/>
          <w:b/>
          <w:bCs/>
          <w:sz w:val="20"/>
          <w:szCs w:val="20"/>
        </w:rPr>
        <w:t>FRDP</w:t>
      </w:r>
      <w:r w:rsidR="001807FE" w:rsidRPr="001807FE">
        <w:rPr>
          <w:rFonts w:ascii="Times New Roman" w:hAnsi="Times New Roman" w:cs="Times New Roman"/>
          <w:b/>
          <w:bCs/>
          <w:sz w:val="20"/>
          <w:szCs w:val="20"/>
        </w:rPr>
        <w:t xml:space="preserve"> staff and dependents</w:t>
      </w:r>
      <w:bookmarkEnd w:id="1"/>
      <w:r w:rsidR="00B91D24">
        <w:rPr>
          <w:rFonts w:ascii="Times New Roman" w:hAnsi="Times New Roman" w:cs="Times New Roman"/>
          <w:b/>
          <w:bCs/>
          <w:sz w:val="20"/>
          <w:szCs w:val="20"/>
        </w:rPr>
        <w:t xml:space="preserve"> for year 202</w:t>
      </w:r>
      <w:r w:rsidR="00C304DE">
        <w:rPr>
          <w:rFonts w:ascii="Times New Roman" w:hAnsi="Times New Roman" w:cs="Times New Roman"/>
          <w:b/>
          <w:bCs/>
          <w:sz w:val="20"/>
          <w:szCs w:val="20"/>
        </w:rPr>
        <w:t>6</w:t>
      </w:r>
      <w:r w:rsidR="00B91D24">
        <w:rPr>
          <w:rFonts w:ascii="Times New Roman" w:hAnsi="Times New Roman" w:cs="Times New Roman"/>
          <w:b/>
          <w:bCs/>
          <w:sz w:val="20"/>
          <w:szCs w:val="20"/>
        </w:rPr>
        <w:t>-202</w:t>
      </w:r>
      <w:r w:rsidR="00C304DE">
        <w:rPr>
          <w:rFonts w:ascii="Times New Roman" w:hAnsi="Times New Roman" w:cs="Times New Roman"/>
          <w:b/>
          <w:bCs/>
          <w:sz w:val="20"/>
          <w:szCs w:val="20"/>
        </w:rPr>
        <w:t>7</w:t>
      </w:r>
    </w:p>
    <w:p w14:paraId="363EA854" w14:textId="33602C82" w:rsidR="00360F26" w:rsidRPr="00BA62BF" w:rsidRDefault="00360F26" w:rsidP="001748A6">
      <w:pPr>
        <w:rPr>
          <w:rStyle w:val="Heading1Char"/>
          <w:rFonts w:ascii="Times New Roman" w:eastAsia="Arial Unicode MS" w:hAnsi="Times New Roman"/>
          <w:b w:val="0"/>
          <w:noProof w:val="0"/>
          <w:kern w:val="0"/>
          <w:sz w:val="20"/>
          <w:lang w:eastAsia="en-US"/>
        </w:rPr>
      </w:pPr>
    </w:p>
    <w:p w14:paraId="32CF2663" w14:textId="7EC465D6" w:rsidR="00B615FE" w:rsidRPr="005A01F0" w:rsidRDefault="00360F26" w:rsidP="005A01F0">
      <w:pPr>
        <w:pStyle w:val="ListParagraph"/>
        <w:numPr>
          <w:ilvl w:val="0"/>
          <w:numId w:val="14"/>
        </w:numPr>
        <w:rPr>
          <w:rFonts w:ascii="Times New Roman" w:hAnsi="Times New Roman" w:cs="Times New Roman"/>
          <w:sz w:val="20"/>
          <w:szCs w:val="20"/>
        </w:rPr>
      </w:pPr>
      <w:r w:rsidRPr="005A01F0">
        <w:rPr>
          <w:rStyle w:val="Heading1Char"/>
          <w:rFonts w:ascii="Times New Roman" w:eastAsia="Arial Unicode MS" w:hAnsi="Times New Roman"/>
          <w:color w:val="E36C0A" w:themeColor="accent6" w:themeShade="BF"/>
          <w:sz w:val="20"/>
        </w:rPr>
        <w:t>Introduction of Organization:</w:t>
      </w:r>
      <w:r w:rsidRPr="005A01F0">
        <w:rPr>
          <w:rFonts w:ascii="Times New Roman" w:hAnsi="Times New Roman" w:cs="Times New Roman"/>
          <w:color w:val="E36C0A" w:themeColor="accent6" w:themeShade="BF"/>
          <w:sz w:val="20"/>
          <w:szCs w:val="20"/>
        </w:rPr>
        <w:t xml:space="preserve"> </w:t>
      </w:r>
    </w:p>
    <w:p w14:paraId="65378874" w14:textId="4FF1C4A3" w:rsidR="00B615FE" w:rsidRPr="005A01F0" w:rsidRDefault="00B615FE" w:rsidP="005A01F0">
      <w:pPr>
        <w:shd w:val="clear" w:color="auto" w:fill="FFFFFF"/>
        <w:spacing w:after="120"/>
        <w:jc w:val="both"/>
        <w:rPr>
          <w:rFonts w:ascii="Times New Roman" w:eastAsia="Times New Roman" w:hAnsi="Times New Roman" w:cs="Times New Roman"/>
          <w:color w:val="2F4354"/>
          <w:spacing w:val="2"/>
          <w:sz w:val="20"/>
          <w:szCs w:val="20"/>
        </w:rPr>
      </w:pPr>
      <w:r w:rsidRPr="005A01F0">
        <w:rPr>
          <w:rFonts w:ascii="Times New Roman" w:eastAsia="Times New Roman" w:hAnsi="Times New Roman" w:cs="Times New Roman"/>
          <w:color w:val="2F4354"/>
          <w:spacing w:val="2"/>
          <w:sz w:val="20"/>
          <w:szCs w:val="20"/>
        </w:rPr>
        <w:t xml:space="preserve">Fast Rural Development Program (FRDP) is a non-profit and nongovernmental organization that has been working in the underprivileged areas of Sindh, Pakistan since 2007. </w:t>
      </w:r>
      <w:r w:rsidR="005A01F0" w:rsidRPr="005A01F0">
        <w:rPr>
          <w:rFonts w:ascii="Times New Roman" w:eastAsia="Times New Roman" w:hAnsi="Times New Roman" w:cs="Times New Roman"/>
          <w:color w:val="2F4354"/>
          <w:spacing w:val="2"/>
          <w:sz w:val="20"/>
          <w:szCs w:val="20"/>
        </w:rPr>
        <w:t>It is</w:t>
      </w:r>
      <w:r w:rsidRPr="005A01F0">
        <w:rPr>
          <w:rFonts w:ascii="Times New Roman" w:eastAsia="Times New Roman" w:hAnsi="Times New Roman" w:cs="Times New Roman"/>
          <w:color w:val="2F4354"/>
          <w:spacing w:val="2"/>
          <w:sz w:val="20"/>
          <w:szCs w:val="20"/>
        </w:rPr>
        <w:t xml:space="preserve"> registered under the Societies Act XXI of 1860 in Sindh, Pakistan and mission is to empower and improve the lives of the people in rural areas of Sindh through sustainable development programs. FRDP focus on several key areas including water, sanitation and hygiene, food security &amp; livelihood, emergency and disaster risk reduction, education and awareness, youth and women empowerment, community engagement, climate change, and good governance. We work closely with communities to support them in their efforts to improve their living conditions and empower them to take control of their resources.</w:t>
      </w:r>
    </w:p>
    <w:p w14:paraId="5856128A" w14:textId="0E63EEFD" w:rsidR="00197C1F" w:rsidRPr="005A01F0" w:rsidRDefault="003555EE" w:rsidP="002B7743">
      <w:pPr>
        <w:pStyle w:val="Heading320"/>
        <w:keepNext/>
        <w:keepLines/>
        <w:numPr>
          <w:ilvl w:val="0"/>
          <w:numId w:val="14"/>
        </w:numPr>
        <w:shd w:val="clear" w:color="auto" w:fill="auto"/>
        <w:spacing w:before="120" w:after="0" w:line="240" w:lineRule="atLeast"/>
        <w:rPr>
          <w:rFonts w:ascii="Times New Roman" w:hAnsi="Times New Roman" w:cs="Times New Roman"/>
          <w:color w:val="E36C0A" w:themeColor="accent6" w:themeShade="BF"/>
          <w:sz w:val="20"/>
          <w:szCs w:val="20"/>
        </w:rPr>
      </w:pPr>
      <w:bookmarkStart w:id="3" w:name="bookmark2"/>
      <w:r w:rsidRPr="005A01F0">
        <w:rPr>
          <w:rStyle w:val="Heading321"/>
          <w:rFonts w:ascii="Times New Roman" w:hAnsi="Times New Roman" w:cs="Times New Roman"/>
          <w:color w:val="E36C0A" w:themeColor="accent6" w:themeShade="BF"/>
          <w:sz w:val="20"/>
          <w:szCs w:val="20"/>
        </w:rPr>
        <w:t xml:space="preserve">Instructions to </w:t>
      </w:r>
      <w:r w:rsidR="008478C2" w:rsidRPr="005A01F0">
        <w:rPr>
          <w:rStyle w:val="Heading321"/>
          <w:rFonts w:ascii="Times New Roman" w:hAnsi="Times New Roman" w:cs="Times New Roman"/>
          <w:color w:val="E36C0A" w:themeColor="accent6" w:themeShade="BF"/>
          <w:sz w:val="20"/>
          <w:szCs w:val="20"/>
        </w:rPr>
        <w:t>bidder</w:t>
      </w:r>
      <w:r w:rsidRPr="005A01F0">
        <w:rPr>
          <w:rStyle w:val="Heading321"/>
          <w:rFonts w:ascii="Times New Roman" w:hAnsi="Times New Roman" w:cs="Times New Roman"/>
          <w:color w:val="E36C0A" w:themeColor="accent6" w:themeShade="BF"/>
          <w:sz w:val="20"/>
          <w:szCs w:val="20"/>
        </w:rPr>
        <w:t>s</w:t>
      </w:r>
      <w:bookmarkEnd w:id="3"/>
    </w:p>
    <w:p w14:paraId="0F0DE859" w14:textId="77777777" w:rsidR="00E14E82" w:rsidRDefault="003555EE" w:rsidP="00E14E82">
      <w:pPr>
        <w:pStyle w:val="Bodytext120"/>
        <w:shd w:val="clear" w:color="auto" w:fill="auto"/>
        <w:spacing w:before="0" w:after="0" w:line="240" w:lineRule="atLeast"/>
        <w:ind w:left="14" w:right="58"/>
        <w:rPr>
          <w:rStyle w:val="Bodytext129pt"/>
          <w:rFonts w:ascii="Times New Roman" w:hAnsi="Times New Roman" w:cs="Times New Roman"/>
          <w:sz w:val="20"/>
          <w:szCs w:val="20"/>
        </w:rPr>
      </w:pPr>
      <w:r w:rsidRPr="005A01F0">
        <w:rPr>
          <w:rStyle w:val="Bodytext129pt"/>
          <w:rFonts w:ascii="Times New Roman" w:hAnsi="Times New Roman" w:cs="Times New Roman"/>
          <w:sz w:val="20"/>
          <w:szCs w:val="20"/>
        </w:rPr>
        <w:t xml:space="preserve">By submitting a tender, </w:t>
      </w:r>
      <w:r w:rsidR="008A4061" w:rsidRPr="005A01F0">
        <w:rPr>
          <w:rStyle w:val="Bodytext129pt"/>
          <w:rFonts w:ascii="Times New Roman" w:hAnsi="Times New Roman" w:cs="Times New Roman"/>
          <w:sz w:val="20"/>
          <w:szCs w:val="20"/>
        </w:rPr>
        <w:t xml:space="preserve">bidder </w:t>
      </w:r>
      <w:r w:rsidR="00363A9C" w:rsidRPr="005A01F0">
        <w:rPr>
          <w:rStyle w:val="Bodytext129pt"/>
          <w:rFonts w:ascii="Times New Roman" w:hAnsi="Times New Roman" w:cs="Times New Roman"/>
          <w:sz w:val="20"/>
          <w:szCs w:val="20"/>
        </w:rPr>
        <w:t>i</w:t>
      </w:r>
      <w:r w:rsidRPr="005A01F0">
        <w:rPr>
          <w:rStyle w:val="Bodytext129pt"/>
          <w:rFonts w:ascii="Times New Roman" w:hAnsi="Times New Roman" w:cs="Times New Roman"/>
          <w:sz w:val="20"/>
          <w:szCs w:val="20"/>
        </w:rPr>
        <w:t xml:space="preserve">s fully and unreservedly </w:t>
      </w:r>
      <w:r w:rsidR="00C426AC" w:rsidRPr="005A01F0">
        <w:rPr>
          <w:rStyle w:val="Bodytext129pt"/>
          <w:rFonts w:ascii="Times New Roman" w:hAnsi="Times New Roman" w:cs="Times New Roman"/>
          <w:sz w:val="20"/>
          <w:szCs w:val="20"/>
        </w:rPr>
        <w:t>accepting</w:t>
      </w:r>
      <w:r w:rsidRPr="005A01F0">
        <w:rPr>
          <w:rStyle w:val="Bodytext129pt"/>
          <w:rFonts w:ascii="Times New Roman" w:hAnsi="Times New Roman" w:cs="Times New Roman"/>
          <w:sz w:val="20"/>
          <w:szCs w:val="20"/>
        </w:rPr>
        <w:t xml:space="preserve"> the conditions of this call for tender</w:t>
      </w:r>
      <w:r w:rsidR="00F01DD1">
        <w:rPr>
          <w:rStyle w:val="Bodytext129pt"/>
          <w:rFonts w:ascii="Times New Roman" w:hAnsi="Times New Roman" w:cs="Times New Roman"/>
          <w:sz w:val="20"/>
          <w:szCs w:val="20"/>
        </w:rPr>
        <w:t>s</w:t>
      </w:r>
      <w:r w:rsidRPr="005A01F0">
        <w:rPr>
          <w:rStyle w:val="Bodytext129pt"/>
          <w:rFonts w:ascii="Times New Roman" w:hAnsi="Times New Roman" w:cs="Times New Roman"/>
          <w:sz w:val="20"/>
          <w:szCs w:val="20"/>
        </w:rPr>
        <w:t xml:space="preserve">, which will constitute governing the contract as the sole basis of this tendering procedure, whatever the </w:t>
      </w:r>
      <w:r w:rsidR="005030F5" w:rsidRPr="005A01F0">
        <w:rPr>
          <w:rStyle w:val="Bodytext129pt"/>
          <w:rFonts w:ascii="Times New Roman" w:hAnsi="Times New Roman" w:cs="Times New Roman"/>
          <w:sz w:val="20"/>
          <w:szCs w:val="20"/>
        </w:rPr>
        <w:t>bidder’s</w:t>
      </w:r>
      <w:r w:rsidRPr="005A01F0">
        <w:rPr>
          <w:rStyle w:val="Bodytext129pt"/>
          <w:rFonts w:ascii="Times New Roman" w:hAnsi="Times New Roman" w:cs="Times New Roman"/>
          <w:sz w:val="20"/>
          <w:szCs w:val="20"/>
        </w:rPr>
        <w:t xml:space="preserve"> own conditions of sale may </w:t>
      </w:r>
      <w:r w:rsidR="005C50DF" w:rsidRPr="005A01F0">
        <w:rPr>
          <w:rStyle w:val="Bodytext129pt"/>
          <w:rFonts w:ascii="Times New Roman" w:hAnsi="Times New Roman" w:cs="Times New Roman"/>
          <w:sz w:val="20"/>
          <w:szCs w:val="20"/>
        </w:rPr>
        <w:t>be</w:t>
      </w:r>
      <w:r w:rsidRPr="005A01F0">
        <w:rPr>
          <w:rStyle w:val="Bodytext129pt"/>
          <w:rFonts w:ascii="Times New Roman" w:hAnsi="Times New Roman" w:cs="Times New Roman"/>
          <w:sz w:val="20"/>
          <w:szCs w:val="20"/>
        </w:rPr>
        <w:t xml:space="preserve"> which they hereby waive. </w:t>
      </w:r>
      <w:r w:rsidR="00363A9C" w:rsidRPr="005A01F0">
        <w:rPr>
          <w:rStyle w:val="Bodytext129pt"/>
          <w:rFonts w:ascii="Times New Roman" w:hAnsi="Times New Roman" w:cs="Times New Roman"/>
          <w:sz w:val="20"/>
          <w:szCs w:val="20"/>
        </w:rPr>
        <w:t>The b</w:t>
      </w:r>
      <w:r w:rsidR="008A4061" w:rsidRPr="005A01F0">
        <w:rPr>
          <w:rStyle w:val="Bodytext129pt"/>
          <w:rFonts w:ascii="Times New Roman" w:hAnsi="Times New Roman" w:cs="Times New Roman"/>
          <w:sz w:val="20"/>
          <w:szCs w:val="20"/>
        </w:rPr>
        <w:t>idder</w:t>
      </w:r>
      <w:r w:rsidRPr="005A01F0">
        <w:rPr>
          <w:rStyle w:val="Bodytext129pt"/>
          <w:rFonts w:ascii="Times New Roman" w:hAnsi="Times New Roman" w:cs="Times New Roman"/>
          <w:sz w:val="20"/>
          <w:szCs w:val="20"/>
        </w:rPr>
        <w:t>s are expected to examine carefully and comply with all instructions, forms, contract provisions and specifications contained in this tender dossier. Failure to submit a tender containing all the require</w:t>
      </w:r>
      <w:r w:rsidR="0050299C" w:rsidRPr="005A01F0">
        <w:rPr>
          <w:rStyle w:val="Bodytext129pt"/>
          <w:rFonts w:ascii="Times New Roman" w:hAnsi="Times New Roman" w:cs="Times New Roman"/>
          <w:sz w:val="20"/>
          <w:szCs w:val="20"/>
        </w:rPr>
        <w:t xml:space="preserve">d information and documentation </w:t>
      </w:r>
      <w:r w:rsidRPr="005A01F0">
        <w:rPr>
          <w:rStyle w:val="Bodytext129pt"/>
          <w:rFonts w:ascii="Times New Roman" w:hAnsi="Times New Roman" w:cs="Times New Roman"/>
          <w:sz w:val="20"/>
          <w:szCs w:val="20"/>
        </w:rPr>
        <w:t>within the deadline specified will lead to the rejection of the tender. No account can be taken of any remarks in the tender relating to the tender dossier; remarks may result in the immediate rejection of the tender without further evaluation.</w:t>
      </w:r>
    </w:p>
    <w:p w14:paraId="32E3C460" w14:textId="0BEFF16F" w:rsidR="00E14E82" w:rsidRPr="00E14E82" w:rsidRDefault="003555EE" w:rsidP="00E14E82">
      <w:pPr>
        <w:pStyle w:val="Bodytext120"/>
        <w:shd w:val="clear" w:color="auto" w:fill="auto"/>
        <w:spacing w:before="0" w:after="0" w:line="240" w:lineRule="atLeast"/>
        <w:ind w:left="14" w:right="58"/>
        <w:rPr>
          <w:rFonts w:ascii="Times New Roman" w:hAnsi="Times New Roman" w:cs="Times New Roman"/>
          <w:b w:val="0"/>
          <w:bCs w:val="0"/>
          <w:sz w:val="20"/>
          <w:szCs w:val="20"/>
        </w:rPr>
      </w:pPr>
      <w:r w:rsidRPr="00E14E82">
        <w:rPr>
          <w:rFonts w:ascii="Times New Roman" w:hAnsi="Times New Roman" w:cs="Times New Roman"/>
          <w:b w:val="0"/>
          <w:bCs w:val="0"/>
          <w:sz w:val="20"/>
          <w:szCs w:val="20"/>
        </w:rPr>
        <w:t xml:space="preserve">To be eligible to take part in this tender procedure, </w:t>
      </w:r>
      <w:r w:rsidR="008A4061" w:rsidRPr="00E14E82">
        <w:rPr>
          <w:rFonts w:ascii="Times New Roman" w:hAnsi="Times New Roman" w:cs="Times New Roman"/>
          <w:b w:val="0"/>
          <w:bCs w:val="0"/>
          <w:sz w:val="20"/>
          <w:szCs w:val="20"/>
        </w:rPr>
        <w:t>bidder</w:t>
      </w:r>
      <w:r w:rsidRPr="00E14E82">
        <w:rPr>
          <w:rFonts w:ascii="Times New Roman" w:hAnsi="Times New Roman" w:cs="Times New Roman"/>
          <w:b w:val="0"/>
          <w:bCs w:val="0"/>
          <w:sz w:val="20"/>
          <w:szCs w:val="20"/>
        </w:rPr>
        <w:t>s must prove to the satisfaction of the Contracting Authority that they comply with the necessary legal, technical and financial requirements and have the means to carry out the contract effectively. Participation is open to natural persons and legal perso</w:t>
      </w:r>
      <w:r w:rsidR="00D97E85" w:rsidRPr="00E14E82">
        <w:rPr>
          <w:rFonts w:ascii="Times New Roman" w:hAnsi="Times New Roman" w:cs="Times New Roman"/>
          <w:b w:val="0"/>
          <w:bCs w:val="0"/>
          <w:sz w:val="20"/>
          <w:szCs w:val="20"/>
        </w:rPr>
        <w:t xml:space="preserve">ns </w:t>
      </w:r>
      <w:r w:rsidRPr="00E14E82">
        <w:rPr>
          <w:rFonts w:ascii="Times New Roman" w:hAnsi="Times New Roman" w:cs="Times New Roman"/>
          <w:b w:val="0"/>
          <w:bCs w:val="0"/>
          <w:sz w:val="20"/>
          <w:szCs w:val="20"/>
        </w:rPr>
        <w:t xml:space="preserve">participating either individually or in a grouping (consortium) of </w:t>
      </w:r>
      <w:r w:rsidR="008A4061" w:rsidRPr="00E14E82">
        <w:rPr>
          <w:rFonts w:ascii="Times New Roman" w:hAnsi="Times New Roman" w:cs="Times New Roman"/>
          <w:b w:val="0"/>
          <w:bCs w:val="0"/>
          <w:sz w:val="20"/>
          <w:szCs w:val="20"/>
        </w:rPr>
        <w:t>bidder</w:t>
      </w:r>
      <w:r w:rsidRPr="00E14E82">
        <w:rPr>
          <w:rFonts w:ascii="Times New Roman" w:hAnsi="Times New Roman" w:cs="Times New Roman"/>
          <w:b w:val="0"/>
          <w:bCs w:val="0"/>
          <w:sz w:val="20"/>
          <w:szCs w:val="20"/>
        </w:rPr>
        <w:t xml:space="preserve">s as well as to international </w:t>
      </w:r>
      <w:r w:rsidR="00B4351E" w:rsidRPr="00E14E82">
        <w:rPr>
          <w:rFonts w:ascii="Times New Roman" w:hAnsi="Times New Roman" w:cs="Times New Roman"/>
          <w:b w:val="0"/>
          <w:bCs w:val="0"/>
          <w:sz w:val="20"/>
          <w:szCs w:val="20"/>
        </w:rPr>
        <w:t>organizations</w:t>
      </w:r>
      <w:r w:rsidRPr="00E14E82">
        <w:rPr>
          <w:rFonts w:ascii="Times New Roman" w:hAnsi="Times New Roman" w:cs="Times New Roman"/>
          <w:b w:val="0"/>
          <w:bCs w:val="0"/>
          <w:sz w:val="20"/>
          <w:szCs w:val="20"/>
        </w:rPr>
        <w:t>.</w:t>
      </w:r>
    </w:p>
    <w:p w14:paraId="17A86DFD" w14:textId="77777777" w:rsidR="00E14E82" w:rsidRPr="005A01F0" w:rsidRDefault="00E14E82" w:rsidP="00E14E82">
      <w:pPr>
        <w:pStyle w:val="Bodytext30"/>
        <w:shd w:val="clear" w:color="auto" w:fill="auto"/>
        <w:spacing w:before="120" w:line="240" w:lineRule="atLeast"/>
        <w:ind w:left="20" w:right="60"/>
        <w:rPr>
          <w:sz w:val="20"/>
          <w:szCs w:val="20"/>
        </w:rPr>
      </w:pPr>
    </w:p>
    <w:p w14:paraId="597BEE46" w14:textId="77777777" w:rsidR="00FE1588" w:rsidRPr="001748A6" w:rsidRDefault="00FE1588" w:rsidP="002B7743">
      <w:pPr>
        <w:pStyle w:val="Bodytext120"/>
        <w:shd w:val="clear" w:color="auto" w:fill="auto"/>
        <w:spacing w:before="0" w:after="0" w:line="276" w:lineRule="auto"/>
        <w:jc w:val="left"/>
        <w:rPr>
          <w:rStyle w:val="Bodytext129pt2"/>
          <w:rFonts w:ascii="Times New Roman" w:hAnsi="Times New Roman" w:cs="Times New Roman"/>
          <w:b/>
          <w:bCs/>
          <w:sz w:val="20"/>
          <w:szCs w:val="20"/>
        </w:rPr>
      </w:pPr>
      <w:r w:rsidRPr="001748A6">
        <w:rPr>
          <w:rStyle w:val="Bodytext129pt2"/>
          <w:rFonts w:ascii="Times New Roman" w:hAnsi="Times New Roman" w:cs="Times New Roman"/>
          <w:b/>
          <w:bCs/>
          <w:sz w:val="20"/>
          <w:szCs w:val="20"/>
        </w:rPr>
        <w:t>The foreseeable timetable for this procedure is as follows:</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000" w:firstRow="0" w:lastRow="0" w:firstColumn="0" w:lastColumn="0" w:noHBand="0" w:noVBand="0"/>
      </w:tblPr>
      <w:tblGrid>
        <w:gridCol w:w="4441"/>
        <w:gridCol w:w="2357"/>
        <w:gridCol w:w="3801"/>
      </w:tblGrid>
      <w:tr w:rsidR="00FE1588" w:rsidRPr="005A01F0" w14:paraId="390DC923" w14:textId="77777777" w:rsidTr="0049645D">
        <w:trPr>
          <w:cantSplit/>
          <w:trHeight w:val="143"/>
        </w:trPr>
        <w:tc>
          <w:tcPr>
            <w:tcW w:w="2095" w:type="pct"/>
            <w:shd w:val="clear" w:color="auto" w:fill="D9D9D9" w:themeFill="background1" w:themeFillShade="D9"/>
            <w:vAlign w:val="center"/>
          </w:tcPr>
          <w:p w14:paraId="0270D7B0" w14:textId="77777777" w:rsidR="00FE1588" w:rsidRPr="005A01F0" w:rsidRDefault="00FE1588" w:rsidP="0049645D">
            <w:pPr>
              <w:rPr>
                <w:rFonts w:ascii="Times New Roman" w:hAnsi="Times New Roman" w:cs="Times New Roman"/>
                <w:b/>
                <w:bCs/>
                <w:sz w:val="20"/>
                <w:szCs w:val="20"/>
              </w:rPr>
            </w:pPr>
          </w:p>
        </w:tc>
        <w:tc>
          <w:tcPr>
            <w:tcW w:w="1112" w:type="pct"/>
            <w:shd w:val="clear" w:color="auto" w:fill="D9D9D9" w:themeFill="background1" w:themeFillShade="D9"/>
            <w:vAlign w:val="center"/>
          </w:tcPr>
          <w:p w14:paraId="3E0F2FC3" w14:textId="77777777" w:rsidR="00FE1588" w:rsidRPr="005A01F0" w:rsidRDefault="00FE1588" w:rsidP="002B7743">
            <w:pPr>
              <w:pStyle w:val="Bodytext60"/>
              <w:shd w:val="clear" w:color="auto" w:fill="auto"/>
              <w:spacing w:line="276" w:lineRule="auto"/>
              <w:rPr>
                <w:rFonts w:ascii="Times New Roman" w:hAnsi="Times New Roman" w:cs="Times New Roman"/>
                <w:b w:val="0"/>
                <w:bCs w:val="0"/>
                <w:sz w:val="20"/>
                <w:szCs w:val="20"/>
              </w:rPr>
            </w:pPr>
            <w:r w:rsidRPr="005A01F0">
              <w:rPr>
                <w:rFonts w:ascii="Times New Roman" w:hAnsi="Times New Roman" w:cs="Times New Roman"/>
                <w:sz w:val="20"/>
                <w:szCs w:val="20"/>
              </w:rPr>
              <w:t>DATE</w:t>
            </w:r>
          </w:p>
        </w:tc>
        <w:tc>
          <w:tcPr>
            <w:tcW w:w="1793" w:type="pct"/>
            <w:shd w:val="clear" w:color="auto" w:fill="D9D9D9" w:themeFill="background1" w:themeFillShade="D9"/>
            <w:vAlign w:val="center"/>
          </w:tcPr>
          <w:p w14:paraId="67A827DA" w14:textId="77777777" w:rsidR="00FE1588" w:rsidRPr="005A01F0" w:rsidRDefault="00FE1588" w:rsidP="002B7743">
            <w:pPr>
              <w:pStyle w:val="Bodytext60"/>
              <w:shd w:val="clear" w:color="auto" w:fill="auto"/>
              <w:spacing w:line="276" w:lineRule="auto"/>
              <w:ind w:left="100"/>
              <w:rPr>
                <w:rFonts w:ascii="Times New Roman" w:hAnsi="Times New Roman" w:cs="Times New Roman"/>
                <w:b w:val="0"/>
                <w:bCs w:val="0"/>
                <w:sz w:val="20"/>
                <w:szCs w:val="20"/>
              </w:rPr>
            </w:pPr>
            <w:r w:rsidRPr="005A01F0">
              <w:rPr>
                <w:rFonts w:ascii="Times New Roman" w:hAnsi="Times New Roman" w:cs="Times New Roman"/>
                <w:sz w:val="20"/>
                <w:szCs w:val="20"/>
              </w:rPr>
              <w:t>TIME in PST</w:t>
            </w:r>
          </w:p>
        </w:tc>
      </w:tr>
      <w:tr w:rsidR="00FE1588" w:rsidRPr="005A01F0" w14:paraId="406E79A9" w14:textId="77777777" w:rsidTr="0049645D">
        <w:trPr>
          <w:cantSplit/>
          <w:trHeight w:val="323"/>
        </w:trPr>
        <w:tc>
          <w:tcPr>
            <w:tcW w:w="2095" w:type="pct"/>
            <w:shd w:val="clear" w:color="auto" w:fill="FFFFFF"/>
            <w:vAlign w:val="center"/>
          </w:tcPr>
          <w:p w14:paraId="60EA0F9E" w14:textId="77777777" w:rsidR="00FE1588" w:rsidRPr="00502035" w:rsidRDefault="00FE1588" w:rsidP="0049645D">
            <w:pPr>
              <w:pStyle w:val="Bodytext60"/>
              <w:shd w:val="clear" w:color="auto" w:fill="auto"/>
              <w:spacing w:line="240" w:lineRule="auto"/>
              <w:rPr>
                <w:rFonts w:ascii="Times New Roman" w:hAnsi="Times New Roman" w:cs="Times New Roman"/>
                <w:sz w:val="20"/>
                <w:szCs w:val="20"/>
              </w:rPr>
            </w:pPr>
            <w:r w:rsidRPr="00502035">
              <w:rPr>
                <w:rFonts w:ascii="Times New Roman" w:hAnsi="Times New Roman" w:cs="Times New Roman"/>
                <w:sz w:val="20"/>
                <w:szCs w:val="20"/>
              </w:rPr>
              <w:t>Deadline for requesting clarifications from the Contracting Authority</w:t>
            </w:r>
          </w:p>
        </w:tc>
        <w:tc>
          <w:tcPr>
            <w:tcW w:w="1112" w:type="pct"/>
            <w:vAlign w:val="center"/>
          </w:tcPr>
          <w:p w14:paraId="0E65FA51" w14:textId="69385C11" w:rsidR="00FE1588" w:rsidRPr="00502035" w:rsidRDefault="00C304DE" w:rsidP="0097555B">
            <w:pPr>
              <w:pStyle w:val="Bodytext120"/>
              <w:shd w:val="clear" w:color="auto" w:fill="auto"/>
              <w:spacing w:before="0" w:after="0" w:line="240" w:lineRule="auto"/>
              <w:jc w:val="left"/>
              <w:rPr>
                <w:rFonts w:ascii="Times New Roman" w:hAnsi="Times New Roman" w:cs="Times New Roman"/>
                <w:sz w:val="20"/>
                <w:szCs w:val="20"/>
              </w:rPr>
            </w:pPr>
            <w:r w:rsidRPr="00502035">
              <w:rPr>
                <w:rFonts w:ascii="Times New Roman" w:hAnsi="Times New Roman" w:cs="Times New Roman"/>
                <w:sz w:val="20"/>
                <w:szCs w:val="20"/>
              </w:rPr>
              <w:t>April</w:t>
            </w:r>
            <w:r w:rsidR="00F70C64" w:rsidRPr="00502035">
              <w:rPr>
                <w:rFonts w:ascii="Times New Roman" w:hAnsi="Times New Roman" w:cs="Times New Roman"/>
                <w:sz w:val="20"/>
                <w:szCs w:val="20"/>
              </w:rPr>
              <w:t xml:space="preserve"> </w:t>
            </w:r>
            <w:r w:rsidR="00170FD9" w:rsidRPr="00502035">
              <w:rPr>
                <w:rFonts w:ascii="Times New Roman" w:hAnsi="Times New Roman" w:cs="Times New Roman"/>
                <w:sz w:val="20"/>
                <w:szCs w:val="20"/>
              </w:rPr>
              <w:t>0</w:t>
            </w:r>
            <w:r w:rsidR="00502035">
              <w:rPr>
                <w:rFonts w:ascii="Times New Roman" w:hAnsi="Times New Roman" w:cs="Times New Roman"/>
                <w:sz w:val="20"/>
                <w:szCs w:val="20"/>
              </w:rPr>
              <w:t>8</w:t>
            </w:r>
            <w:r w:rsidR="006D3CF1" w:rsidRPr="00502035">
              <w:rPr>
                <w:rFonts w:ascii="Times New Roman" w:hAnsi="Times New Roman" w:cs="Times New Roman"/>
                <w:sz w:val="20"/>
                <w:szCs w:val="20"/>
              </w:rPr>
              <w:t>, 202</w:t>
            </w:r>
            <w:r w:rsidRPr="00502035">
              <w:rPr>
                <w:rFonts w:ascii="Times New Roman" w:hAnsi="Times New Roman" w:cs="Times New Roman"/>
                <w:sz w:val="20"/>
                <w:szCs w:val="20"/>
              </w:rPr>
              <w:t>6</w:t>
            </w:r>
          </w:p>
        </w:tc>
        <w:tc>
          <w:tcPr>
            <w:tcW w:w="1793" w:type="pct"/>
            <w:vAlign w:val="center"/>
          </w:tcPr>
          <w:p w14:paraId="7940A7B3" w14:textId="5D8C004E" w:rsidR="00FE1588" w:rsidRPr="00502035" w:rsidRDefault="00EC3FB3" w:rsidP="002B7743">
            <w:pPr>
              <w:pStyle w:val="Bodytext120"/>
              <w:shd w:val="clear" w:color="auto" w:fill="auto"/>
              <w:spacing w:before="0" w:after="0" w:line="240" w:lineRule="auto"/>
              <w:ind w:left="100"/>
              <w:jc w:val="left"/>
              <w:rPr>
                <w:rFonts w:ascii="Times New Roman" w:hAnsi="Times New Roman" w:cs="Times New Roman"/>
                <w:b w:val="0"/>
                <w:sz w:val="20"/>
                <w:szCs w:val="20"/>
              </w:rPr>
            </w:pPr>
            <w:r w:rsidRPr="00502035">
              <w:rPr>
                <w:rFonts w:ascii="Times New Roman" w:hAnsi="Times New Roman" w:cs="Times New Roman"/>
                <w:sz w:val="20"/>
                <w:szCs w:val="20"/>
              </w:rPr>
              <w:t>04</w:t>
            </w:r>
            <w:r w:rsidR="00FE1588" w:rsidRPr="00502035">
              <w:rPr>
                <w:rFonts w:ascii="Times New Roman" w:hAnsi="Times New Roman" w:cs="Times New Roman"/>
                <w:sz w:val="20"/>
                <w:szCs w:val="20"/>
              </w:rPr>
              <w:t>:00 PM</w:t>
            </w:r>
          </w:p>
        </w:tc>
      </w:tr>
      <w:tr w:rsidR="0097555B" w:rsidRPr="005A01F0" w14:paraId="0E7868C4" w14:textId="77777777" w:rsidTr="00B64080">
        <w:trPr>
          <w:cantSplit/>
          <w:trHeight w:val="206"/>
        </w:trPr>
        <w:tc>
          <w:tcPr>
            <w:tcW w:w="2095" w:type="pct"/>
            <w:shd w:val="clear" w:color="auto" w:fill="FFFFFF"/>
            <w:vAlign w:val="center"/>
          </w:tcPr>
          <w:p w14:paraId="693E1724" w14:textId="77777777" w:rsidR="0097555B" w:rsidRPr="00502035" w:rsidRDefault="0097555B" w:rsidP="0097555B">
            <w:pPr>
              <w:pStyle w:val="Bodytext60"/>
              <w:shd w:val="clear" w:color="auto" w:fill="auto"/>
              <w:spacing w:line="240" w:lineRule="auto"/>
              <w:rPr>
                <w:rFonts w:ascii="Times New Roman" w:hAnsi="Times New Roman" w:cs="Times New Roman"/>
                <w:sz w:val="20"/>
                <w:szCs w:val="20"/>
              </w:rPr>
            </w:pPr>
            <w:r w:rsidRPr="00502035">
              <w:rPr>
                <w:rFonts w:ascii="Times New Roman" w:hAnsi="Times New Roman" w:cs="Times New Roman"/>
                <w:sz w:val="20"/>
                <w:szCs w:val="20"/>
              </w:rPr>
              <w:t>Last date on which clarifications are issued by the Contracting Authority</w:t>
            </w:r>
          </w:p>
        </w:tc>
        <w:tc>
          <w:tcPr>
            <w:tcW w:w="1112" w:type="pct"/>
          </w:tcPr>
          <w:p w14:paraId="0E0ABC9D" w14:textId="1973ACE8" w:rsidR="0097555B" w:rsidRPr="00502035" w:rsidRDefault="00C304DE" w:rsidP="0097555B">
            <w:pPr>
              <w:pStyle w:val="Bodytext120"/>
              <w:shd w:val="clear" w:color="auto" w:fill="auto"/>
              <w:spacing w:before="0" w:after="0" w:line="240" w:lineRule="auto"/>
              <w:jc w:val="left"/>
              <w:rPr>
                <w:rFonts w:ascii="Times New Roman" w:hAnsi="Times New Roman" w:cs="Times New Roman"/>
                <w:sz w:val="20"/>
                <w:szCs w:val="20"/>
              </w:rPr>
            </w:pPr>
            <w:r w:rsidRPr="00502035">
              <w:rPr>
                <w:rFonts w:ascii="Times New Roman" w:hAnsi="Times New Roman" w:cs="Times New Roman"/>
                <w:sz w:val="20"/>
                <w:szCs w:val="20"/>
              </w:rPr>
              <w:t>April</w:t>
            </w:r>
            <w:r w:rsidR="0097555B" w:rsidRPr="00502035">
              <w:rPr>
                <w:rFonts w:ascii="Times New Roman" w:hAnsi="Times New Roman" w:cs="Times New Roman"/>
                <w:sz w:val="20"/>
                <w:szCs w:val="20"/>
              </w:rPr>
              <w:t xml:space="preserve"> </w:t>
            </w:r>
            <w:r w:rsidR="00170FD9" w:rsidRPr="00502035">
              <w:rPr>
                <w:rFonts w:ascii="Times New Roman" w:hAnsi="Times New Roman" w:cs="Times New Roman"/>
                <w:sz w:val="20"/>
                <w:szCs w:val="20"/>
              </w:rPr>
              <w:t>1</w:t>
            </w:r>
            <w:r w:rsidR="00502035">
              <w:rPr>
                <w:rFonts w:ascii="Times New Roman" w:hAnsi="Times New Roman" w:cs="Times New Roman"/>
                <w:sz w:val="20"/>
                <w:szCs w:val="20"/>
              </w:rPr>
              <w:t>0</w:t>
            </w:r>
            <w:r w:rsidR="0097555B" w:rsidRPr="00502035">
              <w:rPr>
                <w:rFonts w:ascii="Times New Roman" w:hAnsi="Times New Roman" w:cs="Times New Roman"/>
                <w:sz w:val="20"/>
                <w:szCs w:val="20"/>
              </w:rPr>
              <w:t>, 202</w:t>
            </w:r>
            <w:r w:rsidRPr="00502035">
              <w:rPr>
                <w:rFonts w:ascii="Times New Roman" w:hAnsi="Times New Roman" w:cs="Times New Roman"/>
                <w:sz w:val="20"/>
                <w:szCs w:val="20"/>
              </w:rPr>
              <w:t>6</w:t>
            </w:r>
          </w:p>
        </w:tc>
        <w:tc>
          <w:tcPr>
            <w:tcW w:w="1793" w:type="pct"/>
            <w:vAlign w:val="center"/>
          </w:tcPr>
          <w:p w14:paraId="4CF2822A" w14:textId="736E3DDF" w:rsidR="0097555B" w:rsidRPr="00502035" w:rsidRDefault="0097555B" w:rsidP="0097555B">
            <w:pPr>
              <w:pStyle w:val="Bodytext120"/>
              <w:shd w:val="clear" w:color="auto" w:fill="auto"/>
              <w:spacing w:before="0" w:after="0" w:line="240" w:lineRule="auto"/>
              <w:ind w:left="100"/>
              <w:jc w:val="left"/>
              <w:rPr>
                <w:rFonts w:ascii="Times New Roman" w:hAnsi="Times New Roman" w:cs="Times New Roman"/>
                <w:b w:val="0"/>
                <w:sz w:val="20"/>
                <w:szCs w:val="20"/>
              </w:rPr>
            </w:pPr>
            <w:r w:rsidRPr="00502035">
              <w:rPr>
                <w:rFonts w:ascii="Times New Roman" w:hAnsi="Times New Roman" w:cs="Times New Roman"/>
                <w:sz w:val="20"/>
                <w:szCs w:val="20"/>
              </w:rPr>
              <w:t>04:00 PM</w:t>
            </w:r>
          </w:p>
        </w:tc>
      </w:tr>
      <w:tr w:rsidR="0097555B" w:rsidRPr="005A01F0" w14:paraId="7D8987B4" w14:textId="77777777" w:rsidTr="00B64080">
        <w:trPr>
          <w:cantSplit/>
          <w:trHeight w:val="98"/>
        </w:trPr>
        <w:tc>
          <w:tcPr>
            <w:tcW w:w="2095" w:type="pct"/>
            <w:shd w:val="clear" w:color="auto" w:fill="FFFFFF"/>
            <w:vAlign w:val="center"/>
          </w:tcPr>
          <w:p w14:paraId="3C57E312" w14:textId="77777777" w:rsidR="0097555B" w:rsidRPr="00502035" w:rsidRDefault="0097555B" w:rsidP="0097555B">
            <w:pPr>
              <w:pStyle w:val="Bodytext60"/>
              <w:shd w:val="clear" w:color="auto" w:fill="auto"/>
              <w:spacing w:line="240" w:lineRule="auto"/>
              <w:rPr>
                <w:rFonts w:ascii="Times New Roman" w:hAnsi="Times New Roman" w:cs="Times New Roman"/>
                <w:sz w:val="20"/>
                <w:szCs w:val="20"/>
              </w:rPr>
            </w:pPr>
            <w:r w:rsidRPr="00502035">
              <w:rPr>
                <w:rFonts w:ascii="Times New Roman" w:hAnsi="Times New Roman" w:cs="Times New Roman"/>
                <w:sz w:val="20"/>
                <w:szCs w:val="20"/>
              </w:rPr>
              <w:t>Deadline for submission of tenders</w:t>
            </w:r>
          </w:p>
        </w:tc>
        <w:tc>
          <w:tcPr>
            <w:tcW w:w="1112" w:type="pct"/>
          </w:tcPr>
          <w:p w14:paraId="12AF0867" w14:textId="4035E4BD" w:rsidR="0097555B" w:rsidRPr="00502035" w:rsidRDefault="00C304DE" w:rsidP="0097555B">
            <w:pPr>
              <w:pStyle w:val="Bodytext120"/>
              <w:shd w:val="clear" w:color="auto" w:fill="auto"/>
              <w:spacing w:before="0" w:after="0" w:line="240" w:lineRule="auto"/>
              <w:jc w:val="left"/>
              <w:rPr>
                <w:rFonts w:ascii="Times New Roman" w:hAnsi="Times New Roman" w:cs="Times New Roman"/>
                <w:sz w:val="20"/>
                <w:szCs w:val="20"/>
              </w:rPr>
            </w:pPr>
            <w:r w:rsidRPr="00502035">
              <w:rPr>
                <w:rFonts w:ascii="Times New Roman" w:hAnsi="Times New Roman" w:cs="Times New Roman"/>
                <w:sz w:val="20"/>
                <w:szCs w:val="20"/>
              </w:rPr>
              <w:t>April</w:t>
            </w:r>
            <w:r w:rsidR="00627F99" w:rsidRPr="00502035">
              <w:rPr>
                <w:rFonts w:ascii="Times New Roman" w:hAnsi="Times New Roman" w:cs="Times New Roman"/>
                <w:sz w:val="20"/>
                <w:szCs w:val="20"/>
              </w:rPr>
              <w:t xml:space="preserve"> </w:t>
            </w:r>
            <w:r w:rsidR="00C25A4B" w:rsidRPr="00502035">
              <w:rPr>
                <w:rFonts w:ascii="Times New Roman" w:hAnsi="Times New Roman" w:cs="Times New Roman"/>
                <w:sz w:val="20"/>
                <w:szCs w:val="20"/>
              </w:rPr>
              <w:t>1</w:t>
            </w:r>
            <w:r w:rsidR="00502035">
              <w:rPr>
                <w:rFonts w:ascii="Times New Roman" w:hAnsi="Times New Roman" w:cs="Times New Roman"/>
                <w:sz w:val="20"/>
                <w:szCs w:val="20"/>
              </w:rPr>
              <w:t>3</w:t>
            </w:r>
            <w:r w:rsidR="00627F99" w:rsidRPr="00502035">
              <w:rPr>
                <w:rFonts w:ascii="Times New Roman" w:hAnsi="Times New Roman" w:cs="Times New Roman"/>
                <w:sz w:val="20"/>
                <w:szCs w:val="20"/>
              </w:rPr>
              <w:t>, 202</w:t>
            </w:r>
            <w:r w:rsidRPr="00502035">
              <w:rPr>
                <w:rFonts w:ascii="Times New Roman" w:hAnsi="Times New Roman" w:cs="Times New Roman"/>
                <w:sz w:val="20"/>
                <w:szCs w:val="20"/>
              </w:rPr>
              <w:t>6</w:t>
            </w:r>
          </w:p>
        </w:tc>
        <w:tc>
          <w:tcPr>
            <w:tcW w:w="1793" w:type="pct"/>
            <w:vAlign w:val="center"/>
          </w:tcPr>
          <w:p w14:paraId="5FE2093E" w14:textId="5ECE96B0" w:rsidR="0097555B" w:rsidRPr="00502035" w:rsidRDefault="0097555B" w:rsidP="0097555B">
            <w:pPr>
              <w:pStyle w:val="Bodytext120"/>
              <w:shd w:val="clear" w:color="auto" w:fill="auto"/>
              <w:spacing w:before="0" w:after="0" w:line="240" w:lineRule="auto"/>
              <w:ind w:left="100"/>
              <w:jc w:val="left"/>
              <w:rPr>
                <w:rFonts w:ascii="Times New Roman" w:hAnsi="Times New Roman" w:cs="Times New Roman"/>
                <w:b w:val="0"/>
                <w:sz w:val="20"/>
                <w:szCs w:val="20"/>
              </w:rPr>
            </w:pPr>
            <w:r w:rsidRPr="00502035">
              <w:rPr>
                <w:rFonts w:ascii="Times New Roman" w:hAnsi="Times New Roman" w:cs="Times New Roman"/>
                <w:sz w:val="20"/>
                <w:szCs w:val="20"/>
              </w:rPr>
              <w:t>0</w:t>
            </w:r>
            <w:r w:rsidR="00502035">
              <w:rPr>
                <w:rFonts w:ascii="Times New Roman" w:hAnsi="Times New Roman" w:cs="Times New Roman"/>
                <w:sz w:val="20"/>
                <w:szCs w:val="20"/>
              </w:rPr>
              <w:t>2</w:t>
            </w:r>
            <w:r w:rsidRPr="00502035">
              <w:rPr>
                <w:rFonts w:ascii="Times New Roman" w:hAnsi="Times New Roman" w:cs="Times New Roman"/>
                <w:sz w:val="20"/>
                <w:szCs w:val="20"/>
              </w:rPr>
              <w:t>:00 PM</w:t>
            </w:r>
          </w:p>
        </w:tc>
      </w:tr>
      <w:tr w:rsidR="0097555B" w:rsidRPr="005A01F0" w14:paraId="1A9079BE" w14:textId="77777777" w:rsidTr="00B64080">
        <w:trPr>
          <w:cantSplit/>
          <w:trHeight w:val="98"/>
        </w:trPr>
        <w:tc>
          <w:tcPr>
            <w:tcW w:w="2095" w:type="pct"/>
            <w:shd w:val="clear" w:color="auto" w:fill="FFFFFF"/>
            <w:vAlign w:val="center"/>
          </w:tcPr>
          <w:p w14:paraId="485853C5" w14:textId="45D024BE" w:rsidR="0097555B" w:rsidRPr="00502035" w:rsidRDefault="0097555B" w:rsidP="0097555B">
            <w:pPr>
              <w:pStyle w:val="Bodytext60"/>
              <w:shd w:val="clear" w:color="auto" w:fill="auto"/>
              <w:spacing w:line="240" w:lineRule="auto"/>
              <w:rPr>
                <w:rFonts w:ascii="Times New Roman" w:hAnsi="Times New Roman" w:cs="Times New Roman"/>
                <w:sz w:val="20"/>
                <w:szCs w:val="20"/>
              </w:rPr>
            </w:pPr>
            <w:r w:rsidRPr="00502035">
              <w:rPr>
                <w:rFonts w:ascii="Times New Roman" w:hAnsi="Times New Roman" w:cs="Times New Roman"/>
                <w:sz w:val="20"/>
                <w:szCs w:val="20"/>
              </w:rPr>
              <w:t>Tender Opening</w:t>
            </w:r>
          </w:p>
        </w:tc>
        <w:tc>
          <w:tcPr>
            <w:tcW w:w="1112" w:type="pct"/>
          </w:tcPr>
          <w:p w14:paraId="7F92794A" w14:textId="65BC9A9C" w:rsidR="0097555B" w:rsidRPr="00502035" w:rsidRDefault="00C304DE" w:rsidP="0097555B">
            <w:pPr>
              <w:pStyle w:val="Bodytext120"/>
              <w:shd w:val="clear" w:color="auto" w:fill="auto"/>
              <w:spacing w:before="0" w:after="0" w:line="240" w:lineRule="auto"/>
              <w:jc w:val="left"/>
              <w:rPr>
                <w:rFonts w:ascii="Times New Roman" w:hAnsi="Times New Roman" w:cs="Times New Roman"/>
                <w:sz w:val="20"/>
                <w:szCs w:val="20"/>
              </w:rPr>
            </w:pPr>
            <w:r w:rsidRPr="00502035">
              <w:rPr>
                <w:rFonts w:ascii="Times New Roman" w:hAnsi="Times New Roman" w:cs="Times New Roman"/>
                <w:sz w:val="20"/>
                <w:szCs w:val="20"/>
              </w:rPr>
              <w:t>April</w:t>
            </w:r>
            <w:r w:rsidR="0097555B" w:rsidRPr="00502035">
              <w:rPr>
                <w:rFonts w:ascii="Times New Roman" w:hAnsi="Times New Roman" w:cs="Times New Roman"/>
                <w:sz w:val="20"/>
                <w:szCs w:val="20"/>
              </w:rPr>
              <w:t xml:space="preserve"> </w:t>
            </w:r>
            <w:r w:rsidR="00C25A4B" w:rsidRPr="00502035">
              <w:rPr>
                <w:rFonts w:ascii="Times New Roman" w:hAnsi="Times New Roman" w:cs="Times New Roman"/>
                <w:sz w:val="20"/>
                <w:szCs w:val="20"/>
              </w:rPr>
              <w:t>1</w:t>
            </w:r>
            <w:r w:rsidR="00502035">
              <w:rPr>
                <w:rFonts w:ascii="Times New Roman" w:hAnsi="Times New Roman" w:cs="Times New Roman"/>
                <w:sz w:val="20"/>
                <w:szCs w:val="20"/>
              </w:rPr>
              <w:t>3</w:t>
            </w:r>
            <w:r w:rsidR="0097555B" w:rsidRPr="00502035">
              <w:rPr>
                <w:rFonts w:ascii="Times New Roman" w:hAnsi="Times New Roman" w:cs="Times New Roman"/>
                <w:sz w:val="20"/>
                <w:szCs w:val="20"/>
              </w:rPr>
              <w:t>, 202</w:t>
            </w:r>
            <w:r w:rsidRPr="00502035">
              <w:rPr>
                <w:rFonts w:ascii="Times New Roman" w:hAnsi="Times New Roman" w:cs="Times New Roman"/>
                <w:sz w:val="20"/>
                <w:szCs w:val="20"/>
              </w:rPr>
              <w:t>6</w:t>
            </w:r>
            <w:r w:rsidR="004A5735" w:rsidRPr="00502035">
              <w:rPr>
                <w:rFonts w:ascii="Times New Roman" w:hAnsi="Times New Roman" w:cs="Times New Roman"/>
                <w:sz w:val="20"/>
                <w:szCs w:val="20"/>
              </w:rPr>
              <w:t xml:space="preserve"> </w:t>
            </w:r>
          </w:p>
        </w:tc>
        <w:tc>
          <w:tcPr>
            <w:tcW w:w="1793" w:type="pct"/>
            <w:vAlign w:val="center"/>
          </w:tcPr>
          <w:p w14:paraId="31440C16" w14:textId="2D24F8B0" w:rsidR="0097555B" w:rsidRPr="00502035" w:rsidRDefault="0097555B" w:rsidP="0097555B">
            <w:pPr>
              <w:pStyle w:val="Bodytext120"/>
              <w:shd w:val="clear" w:color="auto" w:fill="auto"/>
              <w:spacing w:before="0" w:after="0" w:line="240" w:lineRule="auto"/>
              <w:ind w:left="100"/>
              <w:jc w:val="left"/>
              <w:rPr>
                <w:rFonts w:ascii="Times New Roman" w:hAnsi="Times New Roman" w:cs="Times New Roman"/>
                <w:sz w:val="20"/>
                <w:szCs w:val="20"/>
              </w:rPr>
            </w:pPr>
            <w:r w:rsidRPr="00502035">
              <w:rPr>
                <w:rFonts w:ascii="Times New Roman" w:hAnsi="Times New Roman" w:cs="Times New Roman"/>
                <w:sz w:val="20"/>
                <w:szCs w:val="20"/>
              </w:rPr>
              <w:t>0</w:t>
            </w:r>
            <w:r w:rsidR="00502035">
              <w:rPr>
                <w:rFonts w:ascii="Times New Roman" w:hAnsi="Times New Roman" w:cs="Times New Roman"/>
                <w:sz w:val="20"/>
                <w:szCs w:val="20"/>
              </w:rPr>
              <w:t>3</w:t>
            </w:r>
            <w:r w:rsidRPr="00502035">
              <w:rPr>
                <w:rFonts w:ascii="Times New Roman" w:hAnsi="Times New Roman" w:cs="Times New Roman"/>
                <w:sz w:val="20"/>
                <w:szCs w:val="20"/>
              </w:rPr>
              <w:t>:00 PM</w:t>
            </w:r>
          </w:p>
        </w:tc>
      </w:tr>
    </w:tbl>
    <w:p w14:paraId="06AA310D" w14:textId="35AFA126" w:rsidR="00A03053" w:rsidRPr="00E14E82" w:rsidRDefault="003555EE" w:rsidP="00E14E82">
      <w:pPr>
        <w:pStyle w:val="Heading320"/>
        <w:keepNext/>
        <w:keepLines/>
        <w:numPr>
          <w:ilvl w:val="0"/>
          <w:numId w:val="14"/>
        </w:numPr>
        <w:shd w:val="clear" w:color="auto" w:fill="auto"/>
        <w:tabs>
          <w:tab w:val="left" w:pos="660"/>
        </w:tabs>
        <w:spacing w:before="120" w:after="0" w:line="240" w:lineRule="atLeast"/>
        <w:rPr>
          <w:rStyle w:val="Heading321"/>
          <w:rFonts w:ascii="Times New Roman" w:hAnsi="Times New Roman" w:cs="Times New Roman"/>
          <w:color w:val="E36C0A" w:themeColor="accent6" w:themeShade="BF"/>
          <w:sz w:val="20"/>
          <w:szCs w:val="20"/>
          <w:u w:val="none"/>
        </w:rPr>
      </w:pPr>
      <w:bookmarkStart w:id="4" w:name="bookmark6"/>
      <w:r w:rsidRPr="005A01F0">
        <w:rPr>
          <w:rStyle w:val="Heading321"/>
          <w:rFonts w:ascii="Times New Roman" w:hAnsi="Times New Roman" w:cs="Times New Roman"/>
          <w:color w:val="E36C0A" w:themeColor="accent6" w:themeShade="BF"/>
          <w:sz w:val="20"/>
          <w:szCs w:val="20"/>
        </w:rPr>
        <w:t>General remarks and special condition</w:t>
      </w:r>
      <w:bookmarkEnd w:id="4"/>
    </w:p>
    <w:p w14:paraId="3B6A1E8E" w14:textId="75DF639E" w:rsidR="00416291" w:rsidRPr="005F2B4B" w:rsidRDefault="003555EE" w:rsidP="00837098">
      <w:pPr>
        <w:pStyle w:val="Bodytext120"/>
        <w:shd w:val="clear" w:color="auto" w:fill="auto"/>
        <w:spacing w:before="0" w:after="0" w:line="240" w:lineRule="atLeast"/>
        <w:ind w:left="300"/>
        <w:rPr>
          <w:rFonts w:ascii="Times New Roman" w:hAnsi="Times New Roman" w:cs="Times New Roman"/>
          <w:b w:val="0"/>
          <w:bCs w:val="0"/>
          <w:sz w:val="20"/>
          <w:szCs w:val="20"/>
        </w:rPr>
      </w:pPr>
      <w:r w:rsidRPr="005A01F0">
        <w:rPr>
          <w:rStyle w:val="Bodytext129pt"/>
          <w:rFonts w:ascii="Times New Roman" w:hAnsi="Times New Roman" w:cs="Times New Roman"/>
          <w:sz w:val="20"/>
          <w:szCs w:val="20"/>
        </w:rPr>
        <w:t xml:space="preserve">All offered commodities must be sound, fair and in merchantable quality. The quality </w:t>
      </w:r>
      <w:r w:rsidR="007F7DD0">
        <w:rPr>
          <w:rStyle w:val="Bodytext129pt"/>
          <w:rFonts w:ascii="Times New Roman" w:hAnsi="Times New Roman" w:cs="Times New Roman"/>
          <w:sz w:val="20"/>
          <w:szCs w:val="20"/>
        </w:rPr>
        <w:t xml:space="preserve">of services </w:t>
      </w:r>
      <w:r w:rsidRPr="005A01F0">
        <w:rPr>
          <w:rStyle w:val="Bodytext129pt"/>
          <w:rFonts w:ascii="Times New Roman" w:hAnsi="Times New Roman" w:cs="Times New Roman"/>
          <w:sz w:val="20"/>
          <w:szCs w:val="20"/>
        </w:rPr>
        <w:t>must be in line with the</w:t>
      </w:r>
      <w:r w:rsidR="00CF36F2" w:rsidRPr="005A01F0">
        <w:rPr>
          <w:rStyle w:val="Bodytext129pt"/>
          <w:rFonts w:ascii="Times New Roman" w:hAnsi="Times New Roman" w:cs="Times New Roman"/>
          <w:sz w:val="20"/>
          <w:szCs w:val="20"/>
        </w:rPr>
        <w:t xml:space="preserve"> </w:t>
      </w:r>
      <w:r w:rsidR="00883A27" w:rsidRPr="005A01F0">
        <w:rPr>
          <w:rStyle w:val="Bodytext129pt"/>
          <w:rFonts w:ascii="Times New Roman" w:hAnsi="Times New Roman" w:cs="Times New Roman"/>
          <w:sz w:val="20"/>
          <w:szCs w:val="20"/>
        </w:rPr>
        <w:t>Specifications</w:t>
      </w:r>
      <w:r w:rsidRPr="005A01F0">
        <w:rPr>
          <w:rStyle w:val="Bodytext129pt"/>
          <w:rFonts w:ascii="Times New Roman" w:hAnsi="Times New Roman" w:cs="Times New Roman"/>
          <w:sz w:val="20"/>
          <w:szCs w:val="20"/>
        </w:rPr>
        <w:t xml:space="preserve"> stated in this tender.</w:t>
      </w:r>
    </w:p>
    <w:p w14:paraId="5939BCE0" w14:textId="0AB8A952" w:rsidR="00104910" w:rsidRPr="00B56B1F" w:rsidRDefault="00104910" w:rsidP="002F7045">
      <w:pPr>
        <w:pStyle w:val="Bodytext120"/>
        <w:numPr>
          <w:ilvl w:val="0"/>
          <w:numId w:val="2"/>
        </w:numPr>
        <w:shd w:val="clear" w:color="auto" w:fill="auto"/>
        <w:tabs>
          <w:tab w:val="left" w:pos="1015"/>
        </w:tabs>
        <w:spacing w:before="0" w:after="0" w:line="276" w:lineRule="auto"/>
        <w:ind w:left="1020" w:right="64" w:hanging="360"/>
        <w:rPr>
          <w:rFonts w:ascii="Times New Roman" w:hAnsi="Times New Roman" w:cs="Times New Roman"/>
          <w:b w:val="0"/>
          <w:bCs w:val="0"/>
          <w:sz w:val="20"/>
          <w:szCs w:val="20"/>
        </w:rPr>
      </w:pPr>
      <w:bookmarkStart w:id="5" w:name="bookmark8"/>
      <w:r w:rsidRPr="00B56B1F">
        <w:rPr>
          <w:rFonts w:ascii="Times New Roman" w:hAnsi="Times New Roman" w:cs="Times New Roman"/>
          <w:b w:val="0"/>
          <w:bCs w:val="0"/>
          <w:sz w:val="20"/>
          <w:szCs w:val="20"/>
        </w:rPr>
        <w:t>The insurance provider shall offer group health and life insurance coverage to all eligible staff members as per the agreed terms and conditions.</w:t>
      </w:r>
    </w:p>
    <w:p w14:paraId="68D72F50" w14:textId="00F1C5B6" w:rsidR="00104910" w:rsidRPr="00B56B1F" w:rsidRDefault="00104910" w:rsidP="002F7045">
      <w:pPr>
        <w:pStyle w:val="Bodytext120"/>
        <w:numPr>
          <w:ilvl w:val="0"/>
          <w:numId w:val="2"/>
        </w:numPr>
        <w:shd w:val="clear" w:color="auto" w:fill="auto"/>
        <w:tabs>
          <w:tab w:val="left" w:pos="1015"/>
        </w:tabs>
        <w:spacing w:before="0" w:after="0" w:line="276" w:lineRule="auto"/>
        <w:ind w:left="1020" w:right="64" w:hanging="360"/>
        <w:rPr>
          <w:rFonts w:ascii="Times New Roman" w:hAnsi="Times New Roman" w:cs="Times New Roman"/>
          <w:b w:val="0"/>
          <w:bCs w:val="0"/>
          <w:sz w:val="20"/>
          <w:szCs w:val="20"/>
        </w:rPr>
      </w:pPr>
      <w:r w:rsidRPr="00B56B1F">
        <w:rPr>
          <w:rFonts w:ascii="Times New Roman" w:hAnsi="Times New Roman" w:cs="Times New Roman"/>
          <w:b w:val="0"/>
          <w:bCs w:val="0"/>
          <w:sz w:val="20"/>
          <w:szCs w:val="20"/>
        </w:rPr>
        <w:t>The policy shall provide life insurance coverage, including accidental death and disability benefits, as per the agreed sum assured.</w:t>
      </w:r>
    </w:p>
    <w:p w14:paraId="7434A0AD" w14:textId="0612477E" w:rsidR="0093366C" w:rsidRPr="00B56B1F" w:rsidRDefault="00E83F67" w:rsidP="002F7045">
      <w:pPr>
        <w:pStyle w:val="Bodytext120"/>
        <w:numPr>
          <w:ilvl w:val="0"/>
          <w:numId w:val="2"/>
        </w:numPr>
        <w:shd w:val="clear" w:color="auto" w:fill="auto"/>
        <w:tabs>
          <w:tab w:val="left" w:pos="1015"/>
        </w:tabs>
        <w:spacing w:before="0" w:after="0" w:line="276" w:lineRule="auto"/>
        <w:ind w:left="1020" w:right="64" w:hanging="360"/>
        <w:rPr>
          <w:rFonts w:ascii="Times New Roman" w:hAnsi="Times New Roman" w:cs="Times New Roman"/>
          <w:b w:val="0"/>
          <w:bCs w:val="0"/>
          <w:sz w:val="20"/>
          <w:szCs w:val="20"/>
        </w:rPr>
      </w:pPr>
      <w:r w:rsidRPr="00B56B1F">
        <w:rPr>
          <w:rFonts w:ascii="Times New Roman" w:hAnsi="Times New Roman" w:cs="Times New Roman"/>
          <w:b w:val="0"/>
          <w:bCs w:val="0"/>
          <w:sz w:val="20"/>
          <w:szCs w:val="20"/>
        </w:rPr>
        <w:t xml:space="preserve">The insurance plan must include Inpatient medical coverage, Maternity benefits, Emergency and accident coverage, Life insurance benefits, </w:t>
      </w:r>
      <w:r w:rsidR="00463D09" w:rsidRPr="00B56B1F">
        <w:rPr>
          <w:rFonts w:ascii="Times New Roman" w:hAnsi="Times New Roman" w:cs="Times New Roman"/>
          <w:b w:val="0"/>
          <w:bCs w:val="0"/>
          <w:sz w:val="20"/>
          <w:szCs w:val="20"/>
        </w:rPr>
        <w:t>pre-existing</w:t>
      </w:r>
      <w:r w:rsidRPr="00B56B1F">
        <w:rPr>
          <w:rFonts w:ascii="Times New Roman" w:hAnsi="Times New Roman" w:cs="Times New Roman"/>
          <w:b w:val="0"/>
          <w:bCs w:val="0"/>
          <w:sz w:val="20"/>
          <w:szCs w:val="20"/>
        </w:rPr>
        <w:t xml:space="preserve"> condition coverage (if applicable), COVID-19 and other epidemic/pandemic-related coverage.</w:t>
      </w:r>
      <w:r w:rsidR="00A03053" w:rsidRPr="00B56B1F">
        <w:rPr>
          <w:rFonts w:ascii="Times New Roman" w:hAnsi="Times New Roman" w:cs="Times New Roman"/>
          <w:b w:val="0"/>
          <w:bCs w:val="0"/>
          <w:sz w:val="20"/>
          <w:szCs w:val="20"/>
        </w:rPr>
        <w:t xml:space="preserve"> </w:t>
      </w:r>
    </w:p>
    <w:p w14:paraId="4D06CEE6" w14:textId="1353799B" w:rsidR="00E83F67" w:rsidRPr="00B56B1F" w:rsidRDefault="00E83F67" w:rsidP="002F7045">
      <w:pPr>
        <w:pStyle w:val="Bodytext120"/>
        <w:numPr>
          <w:ilvl w:val="0"/>
          <w:numId w:val="2"/>
        </w:numPr>
        <w:shd w:val="clear" w:color="auto" w:fill="auto"/>
        <w:tabs>
          <w:tab w:val="left" w:pos="1015"/>
        </w:tabs>
        <w:spacing w:before="0" w:after="0" w:line="276" w:lineRule="auto"/>
        <w:ind w:left="1020" w:right="64" w:hanging="360"/>
        <w:rPr>
          <w:rFonts w:ascii="Times New Roman" w:hAnsi="Times New Roman" w:cs="Times New Roman"/>
          <w:b w:val="0"/>
          <w:bCs w:val="0"/>
          <w:sz w:val="20"/>
          <w:szCs w:val="20"/>
        </w:rPr>
      </w:pPr>
      <w:r w:rsidRPr="00B56B1F">
        <w:rPr>
          <w:rFonts w:ascii="Times New Roman" w:hAnsi="Times New Roman" w:cs="Times New Roman"/>
          <w:b w:val="0"/>
          <w:bCs w:val="0"/>
          <w:sz w:val="20"/>
          <w:szCs w:val="20"/>
        </w:rPr>
        <w:t>The insurance provider shall ensure a smooth and transparent claim process with a defined timeline for claim settlement. Required documentation and claim submission guidelines must be clearly communicated to the insured staff.</w:t>
      </w:r>
    </w:p>
    <w:p w14:paraId="7DD1AD19" w14:textId="1802E5FE" w:rsidR="00E83F67" w:rsidRPr="00B56B1F" w:rsidRDefault="00E83F67" w:rsidP="002F7045">
      <w:pPr>
        <w:pStyle w:val="Bodytext120"/>
        <w:numPr>
          <w:ilvl w:val="0"/>
          <w:numId w:val="2"/>
        </w:numPr>
        <w:shd w:val="clear" w:color="auto" w:fill="auto"/>
        <w:tabs>
          <w:tab w:val="left" w:pos="1015"/>
        </w:tabs>
        <w:spacing w:before="0" w:after="0" w:line="276" w:lineRule="auto"/>
        <w:ind w:left="1020" w:right="64" w:hanging="360"/>
        <w:rPr>
          <w:rFonts w:ascii="Times New Roman" w:hAnsi="Times New Roman" w:cs="Times New Roman"/>
          <w:b w:val="0"/>
          <w:bCs w:val="0"/>
          <w:sz w:val="20"/>
          <w:szCs w:val="20"/>
        </w:rPr>
      </w:pPr>
      <w:r w:rsidRPr="00B56B1F">
        <w:rPr>
          <w:rFonts w:ascii="Times New Roman" w:hAnsi="Times New Roman" w:cs="Times New Roman"/>
          <w:b w:val="0"/>
          <w:bCs w:val="0"/>
          <w:sz w:val="20"/>
          <w:szCs w:val="20"/>
        </w:rPr>
        <w:t>The insurance plan must include a comprehensive list of panel hospitals, clinics, and diagnostic centres.</w:t>
      </w:r>
    </w:p>
    <w:p w14:paraId="6BD553D3" w14:textId="61AF37FB" w:rsidR="00197C1F" w:rsidRPr="005A01F0" w:rsidRDefault="005F2B4B" w:rsidP="002F7045">
      <w:pPr>
        <w:pStyle w:val="Bodytext120"/>
        <w:numPr>
          <w:ilvl w:val="0"/>
          <w:numId w:val="2"/>
        </w:numPr>
        <w:shd w:val="clear" w:color="auto" w:fill="auto"/>
        <w:tabs>
          <w:tab w:val="left" w:pos="1015"/>
        </w:tabs>
        <w:spacing w:before="0" w:after="0" w:line="276" w:lineRule="auto"/>
        <w:ind w:left="1020" w:right="64" w:hanging="360"/>
        <w:rPr>
          <w:rStyle w:val="Bodytext129pt2"/>
          <w:rFonts w:ascii="Times New Roman" w:hAnsi="Times New Roman" w:cs="Times New Roman"/>
          <w:sz w:val="20"/>
          <w:szCs w:val="20"/>
          <w:u w:val="none"/>
        </w:rPr>
      </w:pPr>
      <w:r>
        <w:rPr>
          <w:rStyle w:val="Bodytext129pt2"/>
          <w:rFonts w:ascii="Times New Roman" w:hAnsi="Times New Roman" w:cs="Times New Roman"/>
          <w:sz w:val="20"/>
          <w:szCs w:val="20"/>
          <w:u w:val="none"/>
        </w:rPr>
        <w:t>FRDP</w:t>
      </w:r>
      <w:r w:rsidR="003555EE" w:rsidRPr="005A01F0">
        <w:rPr>
          <w:rStyle w:val="Bodytext129pt2"/>
          <w:rFonts w:ascii="Times New Roman" w:hAnsi="Times New Roman" w:cs="Times New Roman"/>
          <w:sz w:val="20"/>
          <w:szCs w:val="20"/>
          <w:u w:val="none"/>
        </w:rPr>
        <w:t xml:space="preserve"> prefer</w:t>
      </w:r>
      <w:r>
        <w:rPr>
          <w:rStyle w:val="Bodytext129pt2"/>
          <w:rFonts w:ascii="Times New Roman" w:hAnsi="Times New Roman" w:cs="Times New Roman"/>
          <w:sz w:val="20"/>
          <w:szCs w:val="20"/>
          <w:u w:val="none"/>
        </w:rPr>
        <w:t>s</w:t>
      </w:r>
      <w:r w:rsidR="003555EE" w:rsidRPr="005A01F0">
        <w:rPr>
          <w:rStyle w:val="Bodytext129pt2"/>
          <w:rFonts w:ascii="Times New Roman" w:hAnsi="Times New Roman" w:cs="Times New Roman"/>
          <w:sz w:val="20"/>
          <w:szCs w:val="20"/>
          <w:u w:val="none"/>
        </w:rPr>
        <w:t xml:space="preserve"> one single </w:t>
      </w:r>
      <w:r w:rsidR="00645398">
        <w:rPr>
          <w:rStyle w:val="Bodytext129pt2"/>
          <w:rFonts w:ascii="Times New Roman" w:hAnsi="Times New Roman" w:cs="Times New Roman"/>
          <w:sz w:val="20"/>
          <w:szCs w:val="20"/>
          <w:u w:val="none"/>
        </w:rPr>
        <w:t>service provider</w:t>
      </w:r>
      <w:r w:rsidR="003555EE" w:rsidRPr="005A01F0">
        <w:rPr>
          <w:rStyle w:val="Bodytext129pt2"/>
          <w:rFonts w:ascii="Times New Roman" w:hAnsi="Times New Roman" w:cs="Times New Roman"/>
          <w:sz w:val="20"/>
          <w:szCs w:val="20"/>
          <w:u w:val="none"/>
        </w:rPr>
        <w:t xml:space="preserve">! But </w:t>
      </w:r>
      <w:r>
        <w:rPr>
          <w:rStyle w:val="Bodytext129pt2"/>
          <w:rFonts w:ascii="Times New Roman" w:hAnsi="Times New Roman" w:cs="Times New Roman"/>
          <w:sz w:val="20"/>
          <w:szCs w:val="20"/>
          <w:u w:val="none"/>
        </w:rPr>
        <w:t>FRDP</w:t>
      </w:r>
      <w:r w:rsidR="003555EE" w:rsidRPr="005A01F0">
        <w:rPr>
          <w:rStyle w:val="Bodytext129pt2"/>
          <w:rFonts w:ascii="Times New Roman" w:hAnsi="Times New Roman" w:cs="Times New Roman"/>
          <w:sz w:val="20"/>
          <w:szCs w:val="20"/>
          <w:u w:val="none"/>
        </w:rPr>
        <w:t xml:space="preserve"> reserve</w:t>
      </w:r>
      <w:r>
        <w:rPr>
          <w:rStyle w:val="Bodytext129pt2"/>
          <w:rFonts w:ascii="Times New Roman" w:hAnsi="Times New Roman" w:cs="Times New Roman"/>
          <w:sz w:val="20"/>
          <w:szCs w:val="20"/>
          <w:u w:val="none"/>
        </w:rPr>
        <w:t>s</w:t>
      </w:r>
      <w:r w:rsidR="003555EE" w:rsidRPr="005A01F0">
        <w:rPr>
          <w:rStyle w:val="Bodytext129pt2"/>
          <w:rFonts w:ascii="Times New Roman" w:hAnsi="Times New Roman" w:cs="Times New Roman"/>
          <w:sz w:val="20"/>
          <w:szCs w:val="20"/>
          <w:u w:val="none"/>
        </w:rPr>
        <w:t xml:space="preserve"> the right to divide the order into lots and order from various </w:t>
      </w:r>
      <w:r w:rsidR="008A4061" w:rsidRPr="005A01F0">
        <w:rPr>
          <w:rStyle w:val="Bodytext129pt2"/>
          <w:rFonts w:ascii="Times New Roman" w:hAnsi="Times New Roman" w:cs="Times New Roman"/>
          <w:sz w:val="20"/>
          <w:szCs w:val="20"/>
          <w:u w:val="none"/>
        </w:rPr>
        <w:t>bidder</w:t>
      </w:r>
      <w:r w:rsidR="003555EE" w:rsidRPr="005A01F0">
        <w:rPr>
          <w:rStyle w:val="Bodytext129pt2"/>
          <w:rFonts w:ascii="Times New Roman" w:hAnsi="Times New Roman" w:cs="Times New Roman"/>
          <w:sz w:val="20"/>
          <w:szCs w:val="20"/>
          <w:u w:val="none"/>
        </w:rPr>
        <w:t>s.</w:t>
      </w:r>
      <w:bookmarkEnd w:id="5"/>
    </w:p>
    <w:p w14:paraId="249A5FDC" w14:textId="02331C82" w:rsidR="00197C1F" w:rsidRPr="005A01F0" w:rsidRDefault="003555EE" w:rsidP="002F7045">
      <w:pPr>
        <w:pStyle w:val="Bodytext120"/>
        <w:numPr>
          <w:ilvl w:val="0"/>
          <w:numId w:val="2"/>
        </w:numPr>
        <w:shd w:val="clear" w:color="auto" w:fill="auto"/>
        <w:tabs>
          <w:tab w:val="left" w:pos="1015"/>
        </w:tabs>
        <w:spacing w:before="0" w:after="0" w:line="276" w:lineRule="auto"/>
        <w:ind w:left="1020" w:right="720" w:hanging="360"/>
        <w:rPr>
          <w:rFonts w:ascii="Times New Roman" w:hAnsi="Times New Roman" w:cs="Times New Roman"/>
          <w:sz w:val="20"/>
          <w:szCs w:val="20"/>
        </w:rPr>
      </w:pPr>
      <w:r w:rsidRPr="005A01F0">
        <w:rPr>
          <w:rStyle w:val="Bodytext129pt"/>
          <w:rFonts w:ascii="Times New Roman" w:hAnsi="Times New Roman" w:cs="Times New Roman"/>
          <w:sz w:val="20"/>
          <w:szCs w:val="20"/>
        </w:rPr>
        <w:t xml:space="preserve">The Contracting Authority holds </w:t>
      </w:r>
      <w:r w:rsidR="00B5043D">
        <w:rPr>
          <w:rStyle w:val="Bodytext129pt"/>
          <w:rFonts w:ascii="Times New Roman" w:hAnsi="Times New Roman" w:cs="Times New Roman"/>
          <w:sz w:val="20"/>
          <w:szCs w:val="20"/>
        </w:rPr>
        <w:t>has</w:t>
      </w:r>
      <w:r w:rsidR="00B5043D" w:rsidRPr="005A01F0">
        <w:rPr>
          <w:rStyle w:val="Bodytext129pt"/>
          <w:rFonts w:ascii="Times New Roman" w:hAnsi="Times New Roman" w:cs="Times New Roman"/>
          <w:sz w:val="20"/>
          <w:szCs w:val="20"/>
        </w:rPr>
        <w:t xml:space="preserve"> </w:t>
      </w:r>
      <w:r w:rsidRPr="005A01F0">
        <w:rPr>
          <w:rStyle w:val="Bodytext129pt"/>
          <w:rFonts w:ascii="Times New Roman" w:hAnsi="Times New Roman" w:cs="Times New Roman"/>
          <w:sz w:val="20"/>
          <w:szCs w:val="20"/>
        </w:rPr>
        <w:t>right to change quantities</w:t>
      </w:r>
      <w:r w:rsidR="00B5043D">
        <w:rPr>
          <w:rStyle w:val="Bodytext129pt"/>
          <w:rFonts w:ascii="Times New Roman" w:hAnsi="Times New Roman" w:cs="Times New Roman"/>
          <w:sz w:val="20"/>
          <w:szCs w:val="20"/>
        </w:rPr>
        <w:t>/number of staff</w:t>
      </w:r>
      <w:r w:rsidRPr="005A01F0">
        <w:rPr>
          <w:rStyle w:val="Bodytext129pt"/>
          <w:rFonts w:ascii="Times New Roman" w:hAnsi="Times New Roman" w:cs="Times New Roman"/>
          <w:sz w:val="20"/>
          <w:szCs w:val="20"/>
        </w:rPr>
        <w:t xml:space="preserve"> and slight changes to the technical specifications</w:t>
      </w:r>
      <w:r w:rsidR="00B5043D">
        <w:rPr>
          <w:rStyle w:val="Bodytext129pt"/>
          <w:rFonts w:ascii="Times New Roman" w:hAnsi="Times New Roman" w:cs="Times New Roman"/>
          <w:sz w:val="20"/>
          <w:szCs w:val="20"/>
        </w:rPr>
        <w:t>/benefits</w:t>
      </w:r>
      <w:r w:rsidR="00493A0F" w:rsidRPr="005A01F0">
        <w:rPr>
          <w:rStyle w:val="Bodytext129pt"/>
          <w:rFonts w:ascii="Times New Roman" w:hAnsi="Times New Roman" w:cs="Times New Roman"/>
          <w:sz w:val="20"/>
          <w:szCs w:val="20"/>
        </w:rPr>
        <w:t xml:space="preserve"> of all or any item and will inform well in time</w:t>
      </w:r>
      <w:r w:rsidRPr="005A01F0">
        <w:rPr>
          <w:rStyle w:val="Bodytext129pt"/>
          <w:rFonts w:ascii="Times New Roman" w:hAnsi="Times New Roman" w:cs="Times New Roman"/>
          <w:sz w:val="20"/>
          <w:szCs w:val="20"/>
        </w:rPr>
        <w:t>.</w:t>
      </w:r>
    </w:p>
    <w:p w14:paraId="26584E4D" w14:textId="77777777" w:rsidR="00887EE9" w:rsidRPr="00A404AA" w:rsidRDefault="003555EE" w:rsidP="002F7045">
      <w:pPr>
        <w:pStyle w:val="Bodytext120"/>
        <w:numPr>
          <w:ilvl w:val="0"/>
          <w:numId w:val="2"/>
        </w:numPr>
        <w:shd w:val="clear" w:color="auto" w:fill="auto"/>
        <w:tabs>
          <w:tab w:val="left" w:pos="1030"/>
        </w:tabs>
        <w:spacing w:before="0" w:after="0" w:line="276" w:lineRule="auto"/>
        <w:ind w:left="1020" w:right="720" w:hanging="360"/>
        <w:rPr>
          <w:rStyle w:val="Bodytext129pt"/>
          <w:rFonts w:ascii="Times New Roman" w:hAnsi="Times New Roman" w:cs="Times New Roman"/>
          <w:b/>
          <w:bCs/>
          <w:sz w:val="20"/>
          <w:szCs w:val="20"/>
        </w:rPr>
      </w:pPr>
      <w:r w:rsidRPr="005A01F0">
        <w:rPr>
          <w:rStyle w:val="Bodytext129pt"/>
          <w:rFonts w:ascii="Times New Roman" w:hAnsi="Times New Roman" w:cs="Times New Roman"/>
          <w:sz w:val="20"/>
          <w:szCs w:val="20"/>
        </w:rPr>
        <w:t>In case an alternative to the specified items is offered, this must be clearly indicated and excessively documented.</w:t>
      </w:r>
    </w:p>
    <w:p w14:paraId="29828B46" w14:textId="13ADBD45" w:rsidR="00A404AA" w:rsidRPr="00B276F8" w:rsidRDefault="00A404AA" w:rsidP="002F7045">
      <w:pPr>
        <w:pStyle w:val="Bodytext120"/>
        <w:numPr>
          <w:ilvl w:val="0"/>
          <w:numId w:val="2"/>
        </w:numPr>
        <w:shd w:val="clear" w:color="auto" w:fill="auto"/>
        <w:tabs>
          <w:tab w:val="left" w:pos="1030"/>
        </w:tabs>
        <w:spacing w:before="0" w:after="0" w:line="276" w:lineRule="auto"/>
        <w:ind w:left="1020" w:right="720" w:hanging="360"/>
        <w:rPr>
          <w:rStyle w:val="Bodytext129pt"/>
          <w:rFonts w:ascii="Times New Roman" w:hAnsi="Times New Roman" w:cs="Times New Roman"/>
          <w:b/>
          <w:bCs/>
          <w:sz w:val="20"/>
          <w:szCs w:val="20"/>
        </w:rPr>
      </w:pPr>
      <w:r w:rsidRPr="00B276F8">
        <w:rPr>
          <w:rStyle w:val="Bodytext129pt"/>
          <w:rFonts w:ascii="Times New Roman" w:hAnsi="Times New Roman" w:cs="Times New Roman"/>
          <w:b/>
          <w:bCs/>
          <w:sz w:val="20"/>
          <w:szCs w:val="20"/>
        </w:rPr>
        <w:t xml:space="preserve">The actual </w:t>
      </w:r>
      <w:r w:rsidR="006D3CF1">
        <w:rPr>
          <w:rStyle w:val="Bodytext129pt"/>
          <w:rFonts w:ascii="Times New Roman" w:hAnsi="Times New Roman" w:cs="Times New Roman"/>
          <w:b/>
          <w:bCs/>
          <w:sz w:val="20"/>
          <w:szCs w:val="20"/>
        </w:rPr>
        <w:t>number of staff/dependent</w:t>
      </w:r>
      <w:r w:rsidR="005030F5">
        <w:rPr>
          <w:rStyle w:val="Bodytext129pt"/>
          <w:rFonts w:ascii="Times New Roman" w:hAnsi="Times New Roman" w:cs="Times New Roman"/>
          <w:b/>
          <w:bCs/>
          <w:sz w:val="20"/>
          <w:szCs w:val="20"/>
        </w:rPr>
        <w:t>s</w:t>
      </w:r>
      <w:r w:rsidR="006D3CF1">
        <w:rPr>
          <w:rStyle w:val="Bodytext129pt"/>
          <w:rFonts w:ascii="Times New Roman" w:hAnsi="Times New Roman" w:cs="Times New Roman"/>
          <w:b/>
          <w:bCs/>
          <w:sz w:val="20"/>
          <w:szCs w:val="20"/>
        </w:rPr>
        <w:t xml:space="preserve"> </w:t>
      </w:r>
      <w:r w:rsidRPr="00B276F8">
        <w:rPr>
          <w:rStyle w:val="Bodytext129pt"/>
          <w:rFonts w:ascii="Times New Roman" w:hAnsi="Times New Roman" w:cs="Times New Roman"/>
          <w:b/>
          <w:bCs/>
          <w:sz w:val="20"/>
          <w:szCs w:val="20"/>
        </w:rPr>
        <w:t xml:space="preserve">will be communicated with the </w:t>
      </w:r>
      <w:r w:rsidR="00B5043D">
        <w:rPr>
          <w:rStyle w:val="Bodytext129pt"/>
          <w:rFonts w:ascii="Times New Roman" w:hAnsi="Times New Roman" w:cs="Times New Roman"/>
          <w:b/>
          <w:bCs/>
          <w:sz w:val="20"/>
          <w:szCs w:val="20"/>
        </w:rPr>
        <w:t>shortlisted</w:t>
      </w:r>
      <w:r w:rsidR="00B5043D" w:rsidRPr="00B276F8">
        <w:rPr>
          <w:rStyle w:val="Bodytext129pt"/>
          <w:rFonts w:ascii="Times New Roman" w:hAnsi="Times New Roman" w:cs="Times New Roman"/>
          <w:b/>
          <w:bCs/>
          <w:sz w:val="20"/>
          <w:szCs w:val="20"/>
        </w:rPr>
        <w:t xml:space="preserve"> </w:t>
      </w:r>
      <w:r w:rsidR="00953087">
        <w:rPr>
          <w:rStyle w:val="Bodytext129pt"/>
          <w:rFonts w:ascii="Times New Roman" w:hAnsi="Times New Roman" w:cs="Times New Roman"/>
          <w:b/>
          <w:bCs/>
          <w:sz w:val="20"/>
          <w:szCs w:val="20"/>
        </w:rPr>
        <w:t>service provider</w:t>
      </w:r>
      <w:r w:rsidR="006D3CF1" w:rsidRPr="00B276F8">
        <w:rPr>
          <w:rStyle w:val="Bodytext129pt"/>
          <w:rFonts w:ascii="Times New Roman" w:hAnsi="Times New Roman" w:cs="Times New Roman"/>
          <w:b/>
          <w:bCs/>
          <w:sz w:val="20"/>
          <w:szCs w:val="20"/>
        </w:rPr>
        <w:t xml:space="preserve"> </w:t>
      </w:r>
      <w:r w:rsidR="00B5043D">
        <w:rPr>
          <w:rStyle w:val="Bodytext129pt"/>
          <w:rFonts w:ascii="Times New Roman" w:hAnsi="Times New Roman" w:cs="Times New Roman"/>
          <w:b/>
          <w:bCs/>
          <w:sz w:val="20"/>
          <w:szCs w:val="20"/>
        </w:rPr>
        <w:t>before issuing</w:t>
      </w:r>
      <w:r w:rsidRPr="00B276F8">
        <w:rPr>
          <w:rStyle w:val="Bodytext129pt"/>
          <w:rFonts w:ascii="Times New Roman" w:hAnsi="Times New Roman" w:cs="Times New Roman"/>
          <w:b/>
          <w:bCs/>
          <w:sz w:val="20"/>
          <w:szCs w:val="20"/>
        </w:rPr>
        <w:t xml:space="preserve"> PO</w:t>
      </w:r>
      <w:r w:rsidR="005D7EB9">
        <w:rPr>
          <w:rStyle w:val="Bodytext129pt"/>
          <w:rFonts w:ascii="Times New Roman" w:hAnsi="Times New Roman" w:cs="Times New Roman"/>
          <w:b/>
          <w:bCs/>
          <w:sz w:val="20"/>
          <w:szCs w:val="20"/>
        </w:rPr>
        <w:t>/</w:t>
      </w:r>
      <w:r w:rsidR="006D3CF1">
        <w:rPr>
          <w:rStyle w:val="Bodytext129pt"/>
          <w:rFonts w:ascii="Times New Roman" w:hAnsi="Times New Roman" w:cs="Times New Roman"/>
          <w:b/>
          <w:bCs/>
          <w:sz w:val="20"/>
          <w:szCs w:val="20"/>
        </w:rPr>
        <w:t xml:space="preserve">Services </w:t>
      </w:r>
      <w:r w:rsidR="005D7EB9">
        <w:rPr>
          <w:rStyle w:val="Bodytext129pt"/>
          <w:rFonts w:ascii="Times New Roman" w:hAnsi="Times New Roman" w:cs="Times New Roman"/>
          <w:b/>
          <w:bCs/>
          <w:sz w:val="20"/>
          <w:szCs w:val="20"/>
        </w:rPr>
        <w:t>Contract</w:t>
      </w:r>
      <w:r w:rsidRPr="00B276F8">
        <w:rPr>
          <w:rStyle w:val="Bodytext129pt"/>
          <w:rFonts w:ascii="Times New Roman" w:hAnsi="Times New Roman" w:cs="Times New Roman"/>
          <w:b/>
          <w:bCs/>
          <w:sz w:val="20"/>
          <w:szCs w:val="20"/>
        </w:rPr>
        <w:t xml:space="preserve"> </w:t>
      </w:r>
    </w:p>
    <w:p w14:paraId="13584B5D" w14:textId="3C01F88E" w:rsidR="00BA7696" w:rsidRPr="00627F99" w:rsidRDefault="002B0BBB" w:rsidP="002F7045">
      <w:pPr>
        <w:pStyle w:val="Bodytext120"/>
        <w:numPr>
          <w:ilvl w:val="0"/>
          <w:numId w:val="2"/>
        </w:numPr>
        <w:shd w:val="clear" w:color="auto" w:fill="auto"/>
        <w:tabs>
          <w:tab w:val="left" w:pos="1030"/>
        </w:tabs>
        <w:spacing w:before="0" w:after="0" w:line="276" w:lineRule="auto"/>
        <w:ind w:left="1020" w:right="720" w:hanging="360"/>
        <w:rPr>
          <w:rStyle w:val="Bodytext129pt2"/>
          <w:rFonts w:asciiTheme="minorHAnsi" w:hAnsiTheme="minorHAnsi" w:cstheme="minorHAnsi"/>
          <w:b/>
          <w:bCs/>
          <w:color w:val="548DD4" w:themeColor="text2" w:themeTint="99"/>
          <w:sz w:val="20"/>
          <w:szCs w:val="20"/>
        </w:rPr>
      </w:pPr>
      <w:r w:rsidRPr="001118D2">
        <w:rPr>
          <w:rStyle w:val="Bodytext129pt2"/>
          <w:rFonts w:ascii="Times New Roman" w:hAnsi="Times New Roman" w:cs="Times New Roman"/>
          <w:sz w:val="20"/>
          <w:szCs w:val="20"/>
          <w:u w:val="none"/>
        </w:rPr>
        <w:lastRenderedPageBreak/>
        <w:t xml:space="preserve">The </w:t>
      </w:r>
      <w:r w:rsidR="007D37BB" w:rsidRPr="001118D2">
        <w:rPr>
          <w:rStyle w:val="Bodytext129pt2"/>
          <w:rFonts w:ascii="Times New Roman" w:hAnsi="Times New Roman" w:cs="Times New Roman"/>
          <w:color w:val="auto"/>
          <w:sz w:val="20"/>
          <w:szCs w:val="20"/>
          <w:u w:val="none"/>
        </w:rPr>
        <w:t xml:space="preserve">hard copy of </w:t>
      </w:r>
      <w:r w:rsidRPr="001118D2">
        <w:rPr>
          <w:rStyle w:val="Bodytext129pt2"/>
          <w:rFonts w:ascii="Times New Roman" w:hAnsi="Times New Roman" w:cs="Times New Roman"/>
          <w:sz w:val="20"/>
          <w:szCs w:val="20"/>
          <w:u w:val="none"/>
        </w:rPr>
        <w:t xml:space="preserve">tender documents can be collected from FRDP Head Office, House </w:t>
      </w:r>
      <w:r w:rsidR="000D7717">
        <w:rPr>
          <w:rStyle w:val="Bodytext129pt2"/>
          <w:rFonts w:ascii="Times New Roman" w:hAnsi="Times New Roman" w:cs="Times New Roman"/>
          <w:sz w:val="20"/>
          <w:szCs w:val="20"/>
          <w:u w:val="none"/>
        </w:rPr>
        <w:t>N</w:t>
      </w:r>
      <w:r w:rsidR="000D7717" w:rsidRPr="001118D2">
        <w:rPr>
          <w:rStyle w:val="Bodytext129pt2"/>
          <w:rFonts w:ascii="Times New Roman" w:hAnsi="Times New Roman" w:cs="Times New Roman"/>
          <w:sz w:val="20"/>
          <w:szCs w:val="20"/>
          <w:u w:val="none"/>
        </w:rPr>
        <w:t xml:space="preserve">o </w:t>
      </w:r>
      <w:r w:rsidRPr="001118D2">
        <w:rPr>
          <w:rStyle w:val="Bodytext129pt2"/>
          <w:rFonts w:ascii="Times New Roman" w:hAnsi="Times New Roman" w:cs="Times New Roman"/>
          <w:sz w:val="20"/>
          <w:szCs w:val="20"/>
          <w:u w:val="none"/>
        </w:rPr>
        <w:t>B-108 HDA Extension North Behind City School Qasimabad Hyderabad during office hours (9:00 am to 5:00 pm) Monday to Friday or can be download from FRDP</w:t>
      </w:r>
      <w:r w:rsidR="00E14E82">
        <w:rPr>
          <w:rStyle w:val="Bodytext129pt2"/>
          <w:rFonts w:ascii="Times New Roman" w:hAnsi="Times New Roman" w:cs="Times New Roman"/>
          <w:sz w:val="20"/>
          <w:szCs w:val="20"/>
          <w:u w:val="none"/>
        </w:rPr>
        <w:t xml:space="preserve"> </w:t>
      </w:r>
      <w:r w:rsidR="00627F99">
        <w:rPr>
          <w:rStyle w:val="Bodytext129pt2"/>
          <w:rFonts w:ascii="Times New Roman" w:hAnsi="Times New Roman" w:cs="Times New Roman"/>
          <w:sz w:val="20"/>
          <w:szCs w:val="20"/>
          <w:u w:val="none"/>
        </w:rPr>
        <w:t>website</w:t>
      </w:r>
      <w:r w:rsidR="00F32953">
        <w:rPr>
          <w:rStyle w:val="Bodytext129pt2"/>
          <w:rFonts w:ascii="Times New Roman" w:hAnsi="Times New Roman" w:cs="Times New Roman"/>
          <w:color w:val="548DD4" w:themeColor="text2" w:themeTint="99"/>
          <w:sz w:val="20"/>
          <w:szCs w:val="20"/>
          <w:u w:val="none"/>
        </w:rPr>
        <w:t xml:space="preserve"> </w:t>
      </w:r>
      <w:hyperlink r:id="rId8" w:history="1">
        <w:r w:rsidR="00F32953" w:rsidRPr="009639C5">
          <w:rPr>
            <w:rStyle w:val="Hyperlink"/>
            <w:rFonts w:asciiTheme="minorHAnsi" w:hAnsiTheme="minorHAnsi" w:cstheme="minorHAnsi"/>
            <w:sz w:val="20"/>
            <w:szCs w:val="20"/>
          </w:rPr>
          <w:t>https://frdp.org.pk/open-tenders/</w:t>
        </w:r>
      </w:hyperlink>
      <w:r w:rsidR="00F32953">
        <w:rPr>
          <w:rFonts w:asciiTheme="minorHAnsi" w:hAnsiTheme="minorHAnsi" w:cstheme="minorHAnsi"/>
          <w:sz w:val="20"/>
          <w:szCs w:val="20"/>
        </w:rPr>
        <w:t xml:space="preserve"> </w:t>
      </w:r>
      <w:r w:rsidR="00627F99" w:rsidRPr="00627F99">
        <w:rPr>
          <w:rFonts w:ascii="Times New Roman" w:hAnsi="Times New Roman" w:cs="Times New Roman"/>
          <w:b w:val="0"/>
          <w:bCs w:val="0"/>
          <w:sz w:val="20"/>
          <w:szCs w:val="20"/>
        </w:rPr>
        <w:t xml:space="preserve">and </w:t>
      </w:r>
      <w:r w:rsidR="00627F99" w:rsidRPr="00B56B1F">
        <w:rPr>
          <w:rFonts w:ascii="Times New Roman" w:hAnsi="Times New Roman" w:cs="Times New Roman"/>
          <w:b w:val="0"/>
          <w:bCs w:val="0"/>
          <w:sz w:val="20"/>
          <w:szCs w:val="20"/>
        </w:rPr>
        <w:t xml:space="preserve">from NGO’s Tenders Portal </w:t>
      </w:r>
      <w:hyperlink r:id="rId9" w:history="1">
        <w:r w:rsidR="00F32953" w:rsidRPr="009639C5">
          <w:rPr>
            <w:rStyle w:val="Hyperlink"/>
            <w:rFonts w:asciiTheme="minorHAnsi" w:hAnsiTheme="minorHAnsi" w:cstheme="minorHAnsi"/>
            <w:sz w:val="20"/>
            <w:szCs w:val="20"/>
          </w:rPr>
          <w:t>https://www.ngostenders.com/</w:t>
        </w:r>
      </w:hyperlink>
      <w:r w:rsidR="00F32953">
        <w:rPr>
          <w:rFonts w:asciiTheme="minorHAnsi" w:hAnsiTheme="minorHAnsi" w:cstheme="minorHAnsi"/>
          <w:color w:val="548DD4" w:themeColor="text2" w:themeTint="99"/>
          <w:sz w:val="20"/>
          <w:szCs w:val="20"/>
          <w:u w:val="single"/>
        </w:rPr>
        <w:t xml:space="preserve">  </w:t>
      </w:r>
      <w:r w:rsidR="00BA7696" w:rsidRPr="00627F99">
        <w:rPr>
          <w:rFonts w:asciiTheme="minorHAnsi" w:hAnsiTheme="minorHAnsi" w:cstheme="minorHAnsi"/>
          <w:color w:val="548DD4" w:themeColor="text2" w:themeTint="99"/>
          <w:sz w:val="20"/>
          <w:szCs w:val="20"/>
        </w:rPr>
        <w:t xml:space="preserve"> </w:t>
      </w:r>
    </w:p>
    <w:p w14:paraId="7AEF30FE" w14:textId="5BA6988A" w:rsidR="00420A77" w:rsidRPr="00420A77" w:rsidRDefault="002B0BBB" w:rsidP="002F7045">
      <w:pPr>
        <w:pStyle w:val="Bodytext120"/>
        <w:numPr>
          <w:ilvl w:val="0"/>
          <w:numId w:val="2"/>
        </w:numPr>
        <w:shd w:val="clear" w:color="auto" w:fill="auto"/>
        <w:tabs>
          <w:tab w:val="left" w:pos="1030"/>
        </w:tabs>
        <w:spacing w:before="0" w:after="0" w:line="276" w:lineRule="auto"/>
        <w:ind w:left="1020" w:right="720" w:hanging="360"/>
        <w:rPr>
          <w:rStyle w:val="Bodytext129pt2"/>
          <w:rFonts w:ascii="Times New Roman" w:hAnsi="Times New Roman" w:cs="Times New Roman"/>
          <w:b/>
          <w:bCs/>
          <w:color w:val="0D0D0D" w:themeColor="text1" w:themeTint="F2"/>
          <w:sz w:val="20"/>
          <w:szCs w:val="20"/>
          <w:u w:val="none"/>
        </w:rPr>
      </w:pPr>
      <w:r w:rsidRPr="001118D2">
        <w:rPr>
          <w:rStyle w:val="Bodytext129pt2"/>
          <w:rFonts w:ascii="Times New Roman" w:hAnsi="Times New Roman" w:cs="Times New Roman"/>
          <w:sz w:val="20"/>
          <w:szCs w:val="20"/>
          <w:u w:val="none"/>
        </w:rPr>
        <w:t xml:space="preserve">Sealed tenders should reach at FRDP Head Office, </w:t>
      </w:r>
      <w:r w:rsidRPr="006D3CF1">
        <w:rPr>
          <w:rStyle w:val="Bodytext129pt2"/>
          <w:rFonts w:ascii="Times New Roman" w:hAnsi="Times New Roman" w:cs="Times New Roman"/>
          <w:b/>
          <w:bCs/>
          <w:sz w:val="20"/>
          <w:szCs w:val="20"/>
          <w:u w:val="none"/>
        </w:rPr>
        <w:t xml:space="preserve">House </w:t>
      </w:r>
      <w:r w:rsidR="000D7717" w:rsidRPr="006D3CF1">
        <w:rPr>
          <w:rStyle w:val="Bodytext129pt2"/>
          <w:rFonts w:ascii="Times New Roman" w:hAnsi="Times New Roman" w:cs="Times New Roman"/>
          <w:b/>
          <w:bCs/>
          <w:sz w:val="20"/>
          <w:szCs w:val="20"/>
          <w:u w:val="none"/>
        </w:rPr>
        <w:t>N</w:t>
      </w:r>
      <w:r w:rsidRPr="006D3CF1">
        <w:rPr>
          <w:rStyle w:val="Bodytext129pt2"/>
          <w:rFonts w:ascii="Times New Roman" w:hAnsi="Times New Roman" w:cs="Times New Roman"/>
          <w:b/>
          <w:bCs/>
          <w:sz w:val="20"/>
          <w:szCs w:val="20"/>
          <w:u w:val="none"/>
        </w:rPr>
        <w:t>o B-108 HDA Extension North Behind City School Qasimabad Hyderabad</w:t>
      </w:r>
      <w:r w:rsidRPr="001118D2">
        <w:rPr>
          <w:rStyle w:val="Bodytext129pt2"/>
          <w:rFonts w:ascii="Times New Roman" w:hAnsi="Times New Roman" w:cs="Times New Roman"/>
          <w:sz w:val="20"/>
          <w:szCs w:val="20"/>
          <w:u w:val="none"/>
        </w:rPr>
        <w:t xml:space="preserve"> on or </w:t>
      </w:r>
      <w:r w:rsidRPr="006D3CF1">
        <w:rPr>
          <w:rStyle w:val="Bodytext129pt2"/>
          <w:rFonts w:ascii="Times New Roman" w:hAnsi="Times New Roman" w:cs="Times New Roman"/>
          <w:b/>
          <w:bCs/>
          <w:sz w:val="20"/>
          <w:szCs w:val="20"/>
          <w:u w:val="none"/>
        </w:rPr>
        <w:t>before</w:t>
      </w:r>
      <w:r w:rsidR="004208AC" w:rsidRPr="006D3CF1">
        <w:rPr>
          <w:rStyle w:val="Bodytext129pt2"/>
          <w:rFonts w:ascii="Times New Roman" w:hAnsi="Times New Roman" w:cs="Times New Roman"/>
          <w:b/>
          <w:bCs/>
          <w:sz w:val="20"/>
          <w:szCs w:val="20"/>
          <w:u w:val="none"/>
        </w:rPr>
        <w:t xml:space="preserve"> </w:t>
      </w:r>
      <w:r w:rsidR="00463D09">
        <w:rPr>
          <w:rStyle w:val="Bodytext129pt2"/>
          <w:rFonts w:ascii="Times New Roman" w:hAnsi="Times New Roman" w:cs="Times New Roman"/>
          <w:b/>
          <w:bCs/>
          <w:color w:val="FF0000"/>
          <w:sz w:val="20"/>
          <w:szCs w:val="20"/>
          <w:u w:val="none"/>
        </w:rPr>
        <w:t>April</w:t>
      </w:r>
      <w:r w:rsidR="00E14438" w:rsidRPr="00B56B1F">
        <w:rPr>
          <w:rStyle w:val="Bodytext129pt2"/>
          <w:rFonts w:ascii="Times New Roman" w:hAnsi="Times New Roman" w:cs="Times New Roman"/>
          <w:b/>
          <w:bCs/>
          <w:color w:val="FF0000"/>
          <w:sz w:val="20"/>
          <w:szCs w:val="20"/>
          <w:u w:val="none"/>
        </w:rPr>
        <w:t xml:space="preserve"> </w:t>
      </w:r>
      <w:r w:rsidR="009D01DB">
        <w:rPr>
          <w:rStyle w:val="Bodytext129pt2"/>
          <w:rFonts w:ascii="Times New Roman" w:hAnsi="Times New Roman" w:cs="Times New Roman"/>
          <w:b/>
          <w:bCs/>
          <w:color w:val="FF0000"/>
          <w:sz w:val="20"/>
          <w:szCs w:val="20"/>
          <w:u w:val="none"/>
        </w:rPr>
        <w:t>1</w:t>
      </w:r>
      <w:r w:rsidR="00502035">
        <w:rPr>
          <w:rStyle w:val="Bodytext129pt2"/>
          <w:rFonts w:ascii="Times New Roman" w:hAnsi="Times New Roman" w:cs="Times New Roman"/>
          <w:b/>
          <w:bCs/>
          <w:color w:val="FF0000"/>
          <w:sz w:val="20"/>
          <w:szCs w:val="20"/>
          <w:u w:val="none"/>
        </w:rPr>
        <w:t>3</w:t>
      </w:r>
      <w:r w:rsidR="00E14438" w:rsidRPr="00B56B1F">
        <w:rPr>
          <w:rStyle w:val="Bodytext129pt2"/>
          <w:rFonts w:ascii="Times New Roman" w:hAnsi="Times New Roman" w:cs="Times New Roman"/>
          <w:b/>
          <w:bCs/>
          <w:color w:val="FF0000"/>
          <w:sz w:val="20"/>
          <w:szCs w:val="20"/>
          <w:u w:val="none"/>
        </w:rPr>
        <w:t xml:space="preserve">, </w:t>
      </w:r>
      <w:r w:rsidRPr="00B56B1F">
        <w:rPr>
          <w:rStyle w:val="Bodytext129pt2"/>
          <w:rFonts w:ascii="Times New Roman" w:hAnsi="Times New Roman" w:cs="Times New Roman"/>
          <w:b/>
          <w:bCs/>
          <w:color w:val="FF0000"/>
          <w:sz w:val="20"/>
          <w:szCs w:val="20"/>
          <w:u w:val="none"/>
        </w:rPr>
        <w:t>202</w:t>
      </w:r>
      <w:r w:rsidR="00463D09">
        <w:rPr>
          <w:rStyle w:val="Bodytext129pt2"/>
          <w:rFonts w:ascii="Times New Roman" w:hAnsi="Times New Roman" w:cs="Times New Roman"/>
          <w:b/>
          <w:bCs/>
          <w:color w:val="FF0000"/>
          <w:sz w:val="20"/>
          <w:szCs w:val="20"/>
          <w:u w:val="none"/>
        </w:rPr>
        <w:t>6</w:t>
      </w:r>
      <w:r w:rsidRPr="00B56B1F">
        <w:rPr>
          <w:rStyle w:val="Bodytext129pt2"/>
          <w:rFonts w:ascii="Times New Roman" w:hAnsi="Times New Roman" w:cs="Times New Roman"/>
          <w:b/>
          <w:bCs/>
          <w:color w:val="FF0000"/>
          <w:sz w:val="20"/>
          <w:szCs w:val="20"/>
          <w:u w:val="none"/>
        </w:rPr>
        <w:t xml:space="preserve"> till 0</w:t>
      </w:r>
      <w:r w:rsidR="00502035">
        <w:rPr>
          <w:rStyle w:val="Bodytext129pt2"/>
          <w:rFonts w:ascii="Times New Roman" w:hAnsi="Times New Roman" w:cs="Times New Roman"/>
          <w:b/>
          <w:bCs/>
          <w:color w:val="FF0000"/>
          <w:sz w:val="20"/>
          <w:szCs w:val="20"/>
          <w:u w:val="none"/>
        </w:rPr>
        <w:t>2</w:t>
      </w:r>
      <w:r w:rsidRPr="00B56B1F">
        <w:rPr>
          <w:rStyle w:val="Bodytext129pt2"/>
          <w:rFonts w:ascii="Times New Roman" w:hAnsi="Times New Roman" w:cs="Times New Roman"/>
          <w:b/>
          <w:bCs/>
          <w:color w:val="FF0000"/>
          <w:sz w:val="20"/>
          <w:szCs w:val="20"/>
          <w:u w:val="none"/>
        </w:rPr>
        <w:t>:00 PM</w:t>
      </w:r>
      <w:r w:rsidR="00420A77">
        <w:rPr>
          <w:rStyle w:val="Bodytext129pt2"/>
          <w:rFonts w:ascii="Times New Roman" w:hAnsi="Times New Roman" w:cs="Times New Roman"/>
          <w:b/>
          <w:bCs/>
          <w:color w:val="FF0000"/>
          <w:sz w:val="20"/>
          <w:szCs w:val="20"/>
          <w:u w:val="none"/>
        </w:rPr>
        <w:t xml:space="preserve">, </w:t>
      </w:r>
    </w:p>
    <w:p w14:paraId="28CDE60D" w14:textId="623B45F8" w:rsidR="00887EE9" w:rsidRPr="00420A77" w:rsidRDefault="00420A77" w:rsidP="002F7045">
      <w:pPr>
        <w:pStyle w:val="Bodytext120"/>
        <w:numPr>
          <w:ilvl w:val="0"/>
          <w:numId w:val="2"/>
        </w:numPr>
        <w:shd w:val="clear" w:color="auto" w:fill="auto"/>
        <w:tabs>
          <w:tab w:val="left" w:pos="1030"/>
        </w:tabs>
        <w:spacing w:before="0" w:after="0" w:line="276" w:lineRule="auto"/>
        <w:ind w:left="1020" w:right="720" w:hanging="360"/>
        <w:rPr>
          <w:rStyle w:val="Bodytext129pt2"/>
          <w:rFonts w:ascii="Times New Roman" w:hAnsi="Times New Roman" w:cs="Times New Roman"/>
          <w:b/>
          <w:bCs/>
          <w:color w:val="0D0D0D" w:themeColor="text1" w:themeTint="F2"/>
          <w:sz w:val="20"/>
          <w:szCs w:val="20"/>
          <w:u w:val="none"/>
        </w:rPr>
      </w:pPr>
      <w:r w:rsidRPr="00420A77">
        <w:rPr>
          <w:rStyle w:val="Bodytext129pt2"/>
          <w:rFonts w:ascii="Times New Roman" w:hAnsi="Times New Roman" w:cs="Times New Roman"/>
          <w:b/>
          <w:bCs/>
          <w:color w:val="0D0D0D" w:themeColor="text1" w:themeTint="F2"/>
          <w:sz w:val="20"/>
          <w:szCs w:val="20"/>
          <w:u w:val="none"/>
        </w:rPr>
        <w:t xml:space="preserve">The tenders also can be submitted through the </w:t>
      </w:r>
      <w:hyperlink r:id="rId10" w:history="1">
        <w:r w:rsidR="00F32953" w:rsidRPr="009639C5">
          <w:rPr>
            <w:rStyle w:val="Hyperlink"/>
            <w:rFonts w:asciiTheme="minorHAnsi" w:hAnsiTheme="minorHAnsi" w:cstheme="minorHAnsi"/>
            <w:sz w:val="20"/>
            <w:szCs w:val="20"/>
          </w:rPr>
          <w:t>https://www.ngostenders.com/</w:t>
        </w:r>
      </w:hyperlink>
      <w:r w:rsidRPr="00420A77">
        <w:rPr>
          <w:rFonts w:asciiTheme="minorHAnsi" w:hAnsiTheme="minorHAnsi" w:cstheme="minorHAnsi"/>
          <w:color w:val="548DD4" w:themeColor="text2" w:themeTint="99"/>
          <w:sz w:val="20"/>
          <w:szCs w:val="20"/>
        </w:rPr>
        <w:t xml:space="preserve"> </w:t>
      </w:r>
      <w:r w:rsidRPr="00420A77">
        <w:rPr>
          <w:rStyle w:val="Bodytext129pt2"/>
          <w:rFonts w:ascii="Times New Roman" w:hAnsi="Times New Roman" w:cs="Times New Roman"/>
          <w:b/>
          <w:bCs/>
          <w:color w:val="0D0D0D" w:themeColor="text1" w:themeTint="F2"/>
          <w:sz w:val="20"/>
          <w:szCs w:val="20"/>
          <w:u w:val="none"/>
        </w:rPr>
        <w:t xml:space="preserve">on or before </w:t>
      </w:r>
      <w:bookmarkStart w:id="6" w:name="_Hlk174041386"/>
      <w:r w:rsidR="00B56B1F" w:rsidRPr="00420A77">
        <w:rPr>
          <w:rStyle w:val="Bodytext129pt2"/>
          <w:rFonts w:ascii="Times New Roman" w:hAnsi="Times New Roman" w:cs="Times New Roman"/>
          <w:b/>
          <w:bCs/>
          <w:color w:val="0D0D0D" w:themeColor="text1" w:themeTint="F2"/>
          <w:sz w:val="20"/>
          <w:szCs w:val="20"/>
          <w:u w:val="none"/>
        </w:rPr>
        <w:t>above-mentioned</w:t>
      </w:r>
      <w:r w:rsidRPr="00420A77">
        <w:rPr>
          <w:rStyle w:val="Bodytext129pt2"/>
          <w:rFonts w:ascii="Times New Roman" w:hAnsi="Times New Roman" w:cs="Times New Roman"/>
          <w:b/>
          <w:bCs/>
          <w:color w:val="0D0D0D" w:themeColor="text1" w:themeTint="F2"/>
          <w:sz w:val="20"/>
          <w:szCs w:val="20"/>
          <w:u w:val="none"/>
        </w:rPr>
        <w:t xml:space="preserve"> deadline </w:t>
      </w:r>
      <w:r w:rsidR="00463D09">
        <w:rPr>
          <w:rStyle w:val="Bodytext129pt2"/>
          <w:rFonts w:ascii="Times New Roman" w:hAnsi="Times New Roman" w:cs="Times New Roman"/>
          <w:b/>
          <w:bCs/>
          <w:color w:val="0D0D0D" w:themeColor="text1" w:themeTint="F2"/>
          <w:sz w:val="20"/>
          <w:szCs w:val="20"/>
          <w:u w:val="none"/>
        </w:rPr>
        <w:t>April</w:t>
      </w:r>
      <w:r w:rsidRPr="00B56B1F">
        <w:rPr>
          <w:rStyle w:val="Bodytext129pt2"/>
          <w:rFonts w:ascii="Times New Roman" w:hAnsi="Times New Roman" w:cs="Times New Roman"/>
          <w:b/>
          <w:bCs/>
          <w:color w:val="0D0D0D" w:themeColor="text1" w:themeTint="F2"/>
          <w:sz w:val="20"/>
          <w:szCs w:val="20"/>
          <w:u w:val="none"/>
        </w:rPr>
        <w:t xml:space="preserve"> </w:t>
      </w:r>
      <w:r w:rsidR="00170FD9">
        <w:rPr>
          <w:rStyle w:val="Bodytext129pt2"/>
          <w:rFonts w:ascii="Times New Roman" w:hAnsi="Times New Roman" w:cs="Times New Roman"/>
          <w:b/>
          <w:bCs/>
          <w:color w:val="0D0D0D" w:themeColor="text1" w:themeTint="F2"/>
          <w:sz w:val="20"/>
          <w:szCs w:val="20"/>
          <w:u w:val="none"/>
        </w:rPr>
        <w:t>1</w:t>
      </w:r>
      <w:r w:rsidR="00502035">
        <w:rPr>
          <w:rStyle w:val="Bodytext129pt2"/>
          <w:rFonts w:ascii="Times New Roman" w:hAnsi="Times New Roman" w:cs="Times New Roman"/>
          <w:b/>
          <w:bCs/>
          <w:color w:val="0D0D0D" w:themeColor="text1" w:themeTint="F2"/>
          <w:sz w:val="20"/>
          <w:szCs w:val="20"/>
          <w:u w:val="none"/>
        </w:rPr>
        <w:t>3</w:t>
      </w:r>
      <w:r w:rsidRPr="00B56B1F">
        <w:rPr>
          <w:rStyle w:val="Bodytext129pt2"/>
          <w:rFonts w:ascii="Times New Roman" w:hAnsi="Times New Roman" w:cs="Times New Roman"/>
          <w:b/>
          <w:bCs/>
          <w:color w:val="0D0D0D" w:themeColor="text1" w:themeTint="F2"/>
          <w:sz w:val="20"/>
          <w:szCs w:val="20"/>
          <w:u w:val="none"/>
        </w:rPr>
        <w:t>, 202</w:t>
      </w:r>
      <w:r w:rsidR="00463D09">
        <w:rPr>
          <w:rStyle w:val="Bodytext129pt2"/>
          <w:rFonts w:ascii="Times New Roman" w:hAnsi="Times New Roman" w:cs="Times New Roman"/>
          <w:b/>
          <w:bCs/>
          <w:color w:val="0D0D0D" w:themeColor="text1" w:themeTint="F2"/>
          <w:sz w:val="20"/>
          <w:szCs w:val="20"/>
          <w:u w:val="none"/>
        </w:rPr>
        <w:t>6</w:t>
      </w:r>
      <w:r w:rsidRPr="00420A77">
        <w:rPr>
          <w:rStyle w:val="Bodytext129pt2"/>
          <w:rFonts w:ascii="Times New Roman" w:hAnsi="Times New Roman" w:cs="Times New Roman"/>
          <w:b/>
          <w:bCs/>
          <w:color w:val="0D0D0D" w:themeColor="text1" w:themeTint="F2"/>
          <w:sz w:val="20"/>
          <w:szCs w:val="20"/>
          <w:u w:val="none"/>
        </w:rPr>
        <w:t xml:space="preserve"> till 0</w:t>
      </w:r>
      <w:r w:rsidR="00502035">
        <w:rPr>
          <w:rStyle w:val="Bodytext129pt2"/>
          <w:rFonts w:ascii="Times New Roman" w:hAnsi="Times New Roman" w:cs="Times New Roman"/>
          <w:b/>
          <w:bCs/>
          <w:color w:val="0D0D0D" w:themeColor="text1" w:themeTint="F2"/>
          <w:sz w:val="20"/>
          <w:szCs w:val="20"/>
          <w:u w:val="none"/>
        </w:rPr>
        <w:t>2</w:t>
      </w:r>
      <w:r w:rsidRPr="00420A77">
        <w:rPr>
          <w:rStyle w:val="Bodytext129pt2"/>
          <w:rFonts w:ascii="Times New Roman" w:hAnsi="Times New Roman" w:cs="Times New Roman"/>
          <w:b/>
          <w:bCs/>
          <w:color w:val="0D0D0D" w:themeColor="text1" w:themeTint="F2"/>
          <w:sz w:val="20"/>
          <w:szCs w:val="20"/>
          <w:u w:val="none"/>
        </w:rPr>
        <w:t>:00 PM</w:t>
      </w:r>
      <w:bookmarkEnd w:id="6"/>
      <w:r w:rsidRPr="00420A77">
        <w:rPr>
          <w:rStyle w:val="Bodytext129pt2"/>
          <w:rFonts w:ascii="Times New Roman" w:hAnsi="Times New Roman" w:cs="Times New Roman"/>
          <w:b/>
          <w:bCs/>
          <w:color w:val="0D0D0D" w:themeColor="text1" w:themeTint="F2"/>
          <w:sz w:val="20"/>
          <w:szCs w:val="20"/>
          <w:u w:val="none"/>
        </w:rPr>
        <w:t xml:space="preserve">. </w:t>
      </w:r>
      <w:r w:rsidR="002B0BBB" w:rsidRPr="00420A77">
        <w:rPr>
          <w:rStyle w:val="Bodytext129pt2"/>
          <w:rFonts w:ascii="Times New Roman" w:hAnsi="Times New Roman" w:cs="Times New Roman"/>
          <w:sz w:val="20"/>
          <w:szCs w:val="20"/>
          <w:u w:val="none"/>
        </w:rPr>
        <w:t xml:space="preserve"> </w:t>
      </w:r>
    </w:p>
    <w:p w14:paraId="116E4362" w14:textId="593C3C88" w:rsidR="00887EE9" w:rsidRDefault="002B0BBB" w:rsidP="002F7045">
      <w:pPr>
        <w:pStyle w:val="Bodytext120"/>
        <w:numPr>
          <w:ilvl w:val="0"/>
          <w:numId w:val="2"/>
        </w:numPr>
        <w:shd w:val="clear" w:color="auto" w:fill="auto"/>
        <w:tabs>
          <w:tab w:val="left" w:pos="1030"/>
        </w:tabs>
        <w:spacing w:before="0" w:after="0" w:line="276" w:lineRule="auto"/>
        <w:ind w:left="1020" w:right="720" w:hanging="360"/>
        <w:rPr>
          <w:rStyle w:val="Bodytext129pt2"/>
          <w:rFonts w:ascii="Times New Roman" w:hAnsi="Times New Roman" w:cs="Times New Roman"/>
          <w:b/>
          <w:bCs/>
          <w:sz w:val="20"/>
          <w:szCs w:val="20"/>
          <w:u w:val="none"/>
        </w:rPr>
      </w:pPr>
      <w:bookmarkStart w:id="7" w:name="_Hlk162556815"/>
      <w:r w:rsidRPr="00887EE9">
        <w:rPr>
          <w:rStyle w:val="Bodytext129pt2"/>
          <w:rFonts w:ascii="Times New Roman" w:hAnsi="Times New Roman" w:cs="Times New Roman"/>
          <w:sz w:val="20"/>
          <w:szCs w:val="20"/>
          <w:u w:val="none"/>
        </w:rPr>
        <w:t xml:space="preserve">The </w:t>
      </w:r>
      <w:r w:rsidR="00645398">
        <w:rPr>
          <w:rStyle w:val="Bodytext129pt2"/>
          <w:rFonts w:ascii="Times New Roman" w:hAnsi="Times New Roman" w:cs="Times New Roman"/>
          <w:sz w:val="20"/>
          <w:szCs w:val="20"/>
          <w:u w:val="none"/>
        </w:rPr>
        <w:t>s</w:t>
      </w:r>
      <w:r w:rsidR="002573DD">
        <w:rPr>
          <w:rStyle w:val="Bodytext129pt2"/>
          <w:rFonts w:ascii="Times New Roman" w:hAnsi="Times New Roman" w:cs="Times New Roman"/>
          <w:sz w:val="20"/>
          <w:szCs w:val="20"/>
          <w:u w:val="none"/>
        </w:rPr>
        <w:t>ervice provider</w:t>
      </w:r>
      <w:r w:rsidR="002573DD" w:rsidRPr="00887EE9">
        <w:rPr>
          <w:rStyle w:val="Bodytext129pt2"/>
          <w:rFonts w:ascii="Times New Roman" w:hAnsi="Times New Roman" w:cs="Times New Roman"/>
          <w:sz w:val="20"/>
          <w:szCs w:val="20"/>
          <w:u w:val="none"/>
        </w:rPr>
        <w:t xml:space="preserve"> </w:t>
      </w:r>
      <w:r w:rsidRPr="00887EE9">
        <w:rPr>
          <w:rStyle w:val="Bodytext129pt2"/>
          <w:rFonts w:ascii="Times New Roman" w:hAnsi="Times New Roman" w:cs="Times New Roman"/>
          <w:sz w:val="20"/>
          <w:szCs w:val="20"/>
          <w:u w:val="none"/>
        </w:rPr>
        <w:t>m</w:t>
      </w:r>
      <w:r w:rsidR="002573DD">
        <w:rPr>
          <w:rStyle w:val="Bodytext129pt2"/>
          <w:rFonts w:ascii="Times New Roman" w:hAnsi="Times New Roman" w:cs="Times New Roman"/>
          <w:sz w:val="20"/>
          <w:szCs w:val="20"/>
          <w:u w:val="none"/>
        </w:rPr>
        <w:t xml:space="preserve">ay </w:t>
      </w:r>
      <w:r w:rsidRPr="00887EE9">
        <w:rPr>
          <w:rStyle w:val="Bodytext129pt2"/>
          <w:rFonts w:ascii="Times New Roman" w:hAnsi="Times New Roman" w:cs="Times New Roman"/>
          <w:sz w:val="20"/>
          <w:szCs w:val="20"/>
          <w:u w:val="none"/>
        </w:rPr>
        <w:t xml:space="preserve">quote </w:t>
      </w:r>
      <w:r w:rsidR="002573DD">
        <w:rPr>
          <w:rStyle w:val="Bodytext129pt2"/>
          <w:rFonts w:ascii="Times New Roman" w:hAnsi="Times New Roman" w:cs="Times New Roman"/>
          <w:sz w:val="20"/>
          <w:szCs w:val="20"/>
          <w:u w:val="none"/>
        </w:rPr>
        <w:t>multiple</w:t>
      </w:r>
      <w:r w:rsidRPr="00887EE9">
        <w:rPr>
          <w:rStyle w:val="Bodytext129pt2"/>
          <w:rFonts w:ascii="Times New Roman" w:hAnsi="Times New Roman" w:cs="Times New Roman"/>
          <w:sz w:val="20"/>
          <w:szCs w:val="20"/>
          <w:u w:val="none"/>
        </w:rPr>
        <w:t xml:space="preserve"> option</w:t>
      </w:r>
      <w:r w:rsidR="002573DD">
        <w:rPr>
          <w:rStyle w:val="Bodytext129pt2"/>
          <w:rFonts w:ascii="Times New Roman" w:hAnsi="Times New Roman" w:cs="Times New Roman"/>
          <w:sz w:val="20"/>
          <w:szCs w:val="20"/>
          <w:u w:val="none"/>
        </w:rPr>
        <w:t>s</w:t>
      </w:r>
      <w:r w:rsidRPr="00887EE9">
        <w:rPr>
          <w:rStyle w:val="Bodytext129pt2"/>
          <w:rFonts w:ascii="Times New Roman" w:hAnsi="Times New Roman" w:cs="Times New Roman"/>
          <w:sz w:val="20"/>
          <w:szCs w:val="20"/>
          <w:u w:val="none"/>
        </w:rPr>
        <w:t xml:space="preserve"> for each item</w:t>
      </w:r>
      <w:r w:rsidR="006808A7">
        <w:rPr>
          <w:rStyle w:val="Bodytext129pt2"/>
          <w:rFonts w:ascii="Times New Roman" w:hAnsi="Times New Roman" w:cs="Times New Roman"/>
          <w:sz w:val="20"/>
          <w:szCs w:val="20"/>
          <w:u w:val="none"/>
        </w:rPr>
        <w:t>/prod</w:t>
      </w:r>
      <w:r w:rsidR="00E14E82">
        <w:rPr>
          <w:rStyle w:val="Bodytext129pt2"/>
          <w:rFonts w:ascii="Times New Roman" w:hAnsi="Times New Roman" w:cs="Times New Roman"/>
          <w:sz w:val="20"/>
          <w:szCs w:val="20"/>
          <w:u w:val="none"/>
        </w:rPr>
        <w:t>u</w:t>
      </w:r>
      <w:r w:rsidR="006808A7">
        <w:rPr>
          <w:rStyle w:val="Bodytext129pt2"/>
          <w:rFonts w:ascii="Times New Roman" w:hAnsi="Times New Roman" w:cs="Times New Roman"/>
          <w:sz w:val="20"/>
          <w:szCs w:val="20"/>
          <w:u w:val="none"/>
        </w:rPr>
        <w:t>ct</w:t>
      </w:r>
      <w:bookmarkEnd w:id="7"/>
      <w:r w:rsidR="00BE6A7B">
        <w:rPr>
          <w:rStyle w:val="Bodytext129pt2"/>
          <w:rFonts w:ascii="Times New Roman" w:hAnsi="Times New Roman" w:cs="Times New Roman"/>
          <w:sz w:val="20"/>
          <w:szCs w:val="20"/>
          <w:u w:val="none"/>
        </w:rPr>
        <w:t>/service</w:t>
      </w:r>
      <w:r w:rsidRPr="00887EE9">
        <w:rPr>
          <w:rStyle w:val="Bodytext129pt2"/>
          <w:rFonts w:ascii="Times New Roman" w:hAnsi="Times New Roman" w:cs="Times New Roman"/>
          <w:sz w:val="20"/>
          <w:szCs w:val="20"/>
          <w:u w:val="none"/>
        </w:rPr>
        <w:t xml:space="preserve">. </w:t>
      </w:r>
    </w:p>
    <w:p w14:paraId="7C78C781" w14:textId="0D7DD6CC" w:rsidR="00887EE9" w:rsidRDefault="002B0BBB" w:rsidP="002F7045">
      <w:pPr>
        <w:pStyle w:val="Bodytext120"/>
        <w:numPr>
          <w:ilvl w:val="0"/>
          <w:numId w:val="2"/>
        </w:numPr>
        <w:shd w:val="clear" w:color="auto" w:fill="auto"/>
        <w:tabs>
          <w:tab w:val="left" w:pos="1030"/>
        </w:tabs>
        <w:spacing w:before="0" w:after="0" w:line="276" w:lineRule="auto"/>
        <w:ind w:left="1020" w:right="720" w:hanging="360"/>
        <w:rPr>
          <w:rStyle w:val="Bodytext129pt2"/>
          <w:rFonts w:ascii="Times New Roman" w:hAnsi="Times New Roman" w:cs="Times New Roman"/>
          <w:b/>
          <w:bCs/>
          <w:sz w:val="20"/>
          <w:szCs w:val="20"/>
          <w:u w:val="none"/>
        </w:rPr>
      </w:pPr>
      <w:r w:rsidRPr="00887EE9">
        <w:rPr>
          <w:rStyle w:val="Bodytext129pt2"/>
          <w:rFonts w:ascii="Times New Roman" w:hAnsi="Times New Roman" w:cs="Times New Roman"/>
          <w:sz w:val="20"/>
          <w:szCs w:val="20"/>
          <w:u w:val="none"/>
        </w:rPr>
        <w:t>Tender committee reserves the right to cancel/reject any or all offer</w:t>
      </w:r>
      <w:r w:rsidR="00887EE9" w:rsidRPr="00887EE9">
        <w:rPr>
          <w:rStyle w:val="Bodytext129pt2"/>
          <w:rFonts w:ascii="Times New Roman" w:hAnsi="Times New Roman" w:cs="Times New Roman"/>
          <w:sz w:val="20"/>
          <w:szCs w:val="20"/>
          <w:u w:val="none"/>
        </w:rPr>
        <w:t>s without assigning any reason.</w:t>
      </w:r>
    </w:p>
    <w:p w14:paraId="1292821C" w14:textId="469A33A8" w:rsidR="00887EE9" w:rsidRDefault="00645398" w:rsidP="002F7045">
      <w:pPr>
        <w:pStyle w:val="Bodytext120"/>
        <w:numPr>
          <w:ilvl w:val="0"/>
          <w:numId w:val="2"/>
        </w:numPr>
        <w:shd w:val="clear" w:color="auto" w:fill="auto"/>
        <w:tabs>
          <w:tab w:val="left" w:pos="1030"/>
        </w:tabs>
        <w:spacing w:before="0" w:after="0" w:line="276" w:lineRule="auto"/>
        <w:ind w:left="1020" w:right="720" w:hanging="360"/>
        <w:rPr>
          <w:rStyle w:val="Bodytext129pt2"/>
          <w:rFonts w:ascii="Times New Roman" w:hAnsi="Times New Roman" w:cs="Times New Roman"/>
          <w:b/>
          <w:bCs/>
          <w:sz w:val="20"/>
          <w:szCs w:val="20"/>
          <w:u w:val="none"/>
        </w:rPr>
      </w:pPr>
      <w:r>
        <w:rPr>
          <w:rStyle w:val="Bodytext129pt2"/>
          <w:rFonts w:ascii="Times New Roman" w:hAnsi="Times New Roman" w:cs="Times New Roman"/>
          <w:sz w:val="20"/>
          <w:szCs w:val="20"/>
          <w:u w:val="none"/>
        </w:rPr>
        <w:t>Service provider</w:t>
      </w:r>
      <w:r w:rsidR="00887EE9" w:rsidRPr="00887EE9">
        <w:rPr>
          <w:rStyle w:val="Bodytext129pt2"/>
          <w:rFonts w:ascii="Times New Roman" w:hAnsi="Times New Roman" w:cs="Times New Roman"/>
          <w:sz w:val="20"/>
          <w:szCs w:val="20"/>
          <w:u w:val="none"/>
        </w:rPr>
        <w:t xml:space="preserve"> </w:t>
      </w:r>
      <w:r w:rsidR="002B0BBB" w:rsidRPr="00887EE9">
        <w:rPr>
          <w:rStyle w:val="Bodytext129pt2"/>
          <w:rFonts w:ascii="Times New Roman" w:hAnsi="Times New Roman" w:cs="Times New Roman"/>
          <w:sz w:val="20"/>
          <w:szCs w:val="20"/>
          <w:u w:val="none"/>
        </w:rPr>
        <w:t>must not be engaged in any corrupt, fraudulent, collusive or coercive practices including but not limited to applying/ bidding by multiple names / companies. If any bidder is found to be involved in such practices his/her bid may be rejected and the companies in qu</w:t>
      </w:r>
      <w:r w:rsidR="00887EE9" w:rsidRPr="00887EE9">
        <w:rPr>
          <w:rStyle w:val="Bodytext129pt2"/>
          <w:rFonts w:ascii="Times New Roman" w:hAnsi="Times New Roman" w:cs="Times New Roman"/>
          <w:sz w:val="20"/>
          <w:szCs w:val="20"/>
          <w:u w:val="none"/>
        </w:rPr>
        <w:t>estion permanently black listed</w:t>
      </w:r>
      <w:r w:rsidR="004A5735">
        <w:rPr>
          <w:rStyle w:val="Bodytext129pt2"/>
          <w:rFonts w:ascii="Times New Roman" w:hAnsi="Times New Roman" w:cs="Times New Roman"/>
          <w:sz w:val="20"/>
          <w:szCs w:val="20"/>
          <w:u w:val="none"/>
        </w:rPr>
        <w:t>.</w:t>
      </w:r>
    </w:p>
    <w:p w14:paraId="362EB912" w14:textId="21CBC038" w:rsidR="002B0BBB" w:rsidRPr="002C262A" w:rsidRDefault="002B0BBB" w:rsidP="002F7045">
      <w:pPr>
        <w:pStyle w:val="Bodytext120"/>
        <w:numPr>
          <w:ilvl w:val="0"/>
          <w:numId w:val="2"/>
        </w:numPr>
        <w:shd w:val="clear" w:color="auto" w:fill="auto"/>
        <w:tabs>
          <w:tab w:val="left" w:pos="1030"/>
        </w:tabs>
        <w:spacing w:before="0" w:after="0" w:line="276" w:lineRule="auto"/>
        <w:ind w:left="1020" w:right="720" w:hanging="360"/>
        <w:rPr>
          <w:rStyle w:val="Bodytext129pt2"/>
          <w:rFonts w:ascii="Times New Roman" w:hAnsi="Times New Roman" w:cs="Times New Roman"/>
          <w:b/>
          <w:bCs/>
          <w:sz w:val="20"/>
          <w:szCs w:val="20"/>
          <w:u w:val="none"/>
        </w:rPr>
      </w:pPr>
      <w:bookmarkStart w:id="8" w:name="_Hlk162556856"/>
      <w:r w:rsidRPr="00887EE9">
        <w:rPr>
          <w:rStyle w:val="Bodytext129pt2"/>
          <w:rFonts w:ascii="Times New Roman" w:hAnsi="Times New Roman" w:cs="Times New Roman"/>
          <w:sz w:val="20"/>
          <w:szCs w:val="20"/>
          <w:u w:val="none"/>
        </w:rPr>
        <w:t>Lowest price will not be the sole criteria; quality</w:t>
      </w:r>
      <w:r w:rsidR="007A205D">
        <w:rPr>
          <w:rStyle w:val="Bodytext129pt2"/>
          <w:rFonts w:ascii="Times New Roman" w:hAnsi="Times New Roman" w:cs="Times New Roman"/>
          <w:sz w:val="20"/>
          <w:szCs w:val="20"/>
          <w:u w:val="none"/>
        </w:rPr>
        <w:t xml:space="preserve"> of services</w:t>
      </w:r>
      <w:r w:rsidRPr="00887EE9">
        <w:rPr>
          <w:rStyle w:val="Bodytext129pt2"/>
          <w:rFonts w:ascii="Times New Roman" w:hAnsi="Times New Roman" w:cs="Times New Roman"/>
          <w:sz w:val="20"/>
          <w:szCs w:val="20"/>
          <w:u w:val="none"/>
        </w:rPr>
        <w:t xml:space="preserve">, previous experience and timely </w:t>
      </w:r>
      <w:r w:rsidR="007A205D">
        <w:rPr>
          <w:rStyle w:val="Bodytext129pt2"/>
          <w:rFonts w:ascii="Times New Roman" w:hAnsi="Times New Roman" w:cs="Times New Roman"/>
          <w:sz w:val="20"/>
          <w:szCs w:val="20"/>
          <w:u w:val="none"/>
        </w:rPr>
        <w:t>responses</w:t>
      </w:r>
      <w:r w:rsidRPr="00887EE9">
        <w:rPr>
          <w:rStyle w:val="Bodytext129pt2"/>
          <w:rFonts w:ascii="Times New Roman" w:hAnsi="Times New Roman" w:cs="Times New Roman"/>
          <w:sz w:val="20"/>
          <w:szCs w:val="20"/>
          <w:u w:val="none"/>
        </w:rPr>
        <w:t xml:space="preserve"> will also be considered.</w:t>
      </w:r>
      <w:bookmarkEnd w:id="8"/>
    </w:p>
    <w:p w14:paraId="2099EA1B" w14:textId="410F2BA2" w:rsidR="002C262A" w:rsidRPr="002C262A" w:rsidRDefault="002C262A" w:rsidP="002F7045">
      <w:pPr>
        <w:pStyle w:val="Bodytext120"/>
        <w:numPr>
          <w:ilvl w:val="0"/>
          <w:numId w:val="2"/>
        </w:numPr>
        <w:shd w:val="clear" w:color="auto" w:fill="auto"/>
        <w:tabs>
          <w:tab w:val="left" w:pos="1030"/>
        </w:tabs>
        <w:spacing w:before="0" w:after="0" w:line="276" w:lineRule="auto"/>
        <w:ind w:left="1020" w:right="720" w:hanging="360"/>
        <w:rPr>
          <w:rStyle w:val="Bodytext129pt2"/>
          <w:rFonts w:ascii="Times New Roman" w:hAnsi="Times New Roman" w:cs="Times New Roman"/>
          <w:bCs/>
          <w:sz w:val="20"/>
          <w:szCs w:val="20"/>
          <w:u w:val="none"/>
        </w:rPr>
      </w:pPr>
      <w:r w:rsidRPr="002C262A">
        <w:rPr>
          <w:rStyle w:val="Bodytext129pt2"/>
          <w:rFonts w:ascii="Times New Roman" w:hAnsi="Times New Roman" w:cs="Times New Roman"/>
          <w:bCs/>
          <w:sz w:val="20"/>
          <w:szCs w:val="20"/>
          <w:u w:val="none"/>
        </w:rPr>
        <w:t xml:space="preserve">FRDP has right to negotiate the services / products to maximise benefit to their staff </w:t>
      </w:r>
    </w:p>
    <w:p w14:paraId="3A0D583C" w14:textId="77777777" w:rsidR="002B35CF" w:rsidRPr="005A01F0" w:rsidRDefault="002B35CF" w:rsidP="002B7743">
      <w:pPr>
        <w:pStyle w:val="Bodytext120"/>
        <w:shd w:val="clear" w:color="auto" w:fill="auto"/>
        <w:tabs>
          <w:tab w:val="left" w:pos="1030"/>
        </w:tabs>
        <w:spacing w:before="0" w:after="0" w:line="240" w:lineRule="atLeast"/>
        <w:ind w:left="1020" w:right="720"/>
        <w:jc w:val="left"/>
        <w:rPr>
          <w:rFonts w:ascii="Times New Roman" w:hAnsi="Times New Roman" w:cs="Times New Roman"/>
          <w:sz w:val="20"/>
          <w:szCs w:val="20"/>
        </w:rPr>
      </w:pPr>
    </w:p>
    <w:p w14:paraId="213A5124" w14:textId="5D78EA42" w:rsidR="00F12707" w:rsidRPr="006D3CF1" w:rsidRDefault="003555EE" w:rsidP="005F2B4B">
      <w:pPr>
        <w:pStyle w:val="Heading320"/>
        <w:keepNext/>
        <w:keepLines/>
        <w:numPr>
          <w:ilvl w:val="0"/>
          <w:numId w:val="14"/>
        </w:numPr>
        <w:shd w:val="clear" w:color="auto" w:fill="auto"/>
        <w:tabs>
          <w:tab w:val="left" w:pos="655"/>
        </w:tabs>
        <w:spacing w:before="0" w:after="0" w:line="240" w:lineRule="atLeast"/>
        <w:rPr>
          <w:rStyle w:val="Heading321"/>
          <w:rFonts w:ascii="Times New Roman" w:hAnsi="Times New Roman" w:cs="Times New Roman"/>
          <w:color w:val="E36C0A" w:themeColor="accent6" w:themeShade="BF"/>
          <w:sz w:val="20"/>
          <w:szCs w:val="20"/>
          <w:u w:val="none"/>
        </w:rPr>
      </w:pPr>
      <w:bookmarkStart w:id="9" w:name="bookmark9"/>
      <w:r w:rsidRPr="005A01F0">
        <w:rPr>
          <w:rStyle w:val="Heading321"/>
          <w:rFonts w:ascii="Times New Roman" w:hAnsi="Times New Roman" w:cs="Times New Roman"/>
          <w:color w:val="E36C0A" w:themeColor="accent6" w:themeShade="BF"/>
          <w:sz w:val="20"/>
          <w:szCs w:val="20"/>
        </w:rPr>
        <w:t xml:space="preserve">Specifications </w:t>
      </w:r>
      <w:bookmarkEnd w:id="9"/>
    </w:p>
    <w:p w14:paraId="633CF05A" w14:textId="17BF4EAF" w:rsidR="008478C2" w:rsidRPr="006D3CF1" w:rsidRDefault="007961F5" w:rsidP="006D3CF1">
      <w:pPr>
        <w:pStyle w:val="Heading320"/>
        <w:keepNext/>
        <w:keepLines/>
        <w:shd w:val="clear" w:color="auto" w:fill="auto"/>
        <w:tabs>
          <w:tab w:val="left" w:pos="655"/>
        </w:tabs>
        <w:spacing w:before="0" w:after="0" w:line="240" w:lineRule="atLeast"/>
        <w:ind w:firstLine="0"/>
        <w:rPr>
          <w:rFonts w:ascii="Times New Roman" w:hAnsi="Times New Roman" w:cs="Times New Roman"/>
          <w:color w:val="E36C0A" w:themeColor="accent6" w:themeShade="BF"/>
          <w:sz w:val="20"/>
          <w:szCs w:val="20"/>
        </w:rPr>
      </w:pPr>
      <w:r w:rsidRPr="005F2B4B">
        <w:rPr>
          <w:rFonts w:ascii="Times New Roman" w:hAnsi="Times New Roman" w:cs="Times New Roman"/>
          <w:sz w:val="20"/>
          <w:szCs w:val="20"/>
        </w:rPr>
        <w:tab/>
      </w:r>
    </w:p>
    <w:p w14:paraId="359BB293" w14:textId="384AB281" w:rsidR="002D0E99" w:rsidRPr="00B63FCB" w:rsidRDefault="00A4386F" w:rsidP="006D3CF1">
      <w:pPr>
        <w:pStyle w:val="Heading320"/>
        <w:keepNext/>
        <w:keepLines/>
        <w:shd w:val="clear" w:color="auto" w:fill="auto"/>
        <w:tabs>
          <w:tab w:val="left" w:pos="655"/>
        </w:tabs>
        <w:spacing w:before="0" w:after="0" w:line="240" w:lineRule="atLeast"/>
        <w:ind w:firstLine="0"/>
        <w:rPr>
          <w:rStyle w:val="Bodytext129pt2"/>
          <w:rFonts w:ascii="Times New Roman" w:hAnsi="Times New Roman" w:cs="Times New Roman"/>
          <w:b/>
          <w:bCs/>
          <w:color w:val="E36C0A" w:themeColor="accent6" w:themeShade="BF"/>
          <w:sz w:val="20"/>
          <w:szCs w:val="20"/>
          <w:u w:val="none"/>
        </w:rPr>
      </w:pPr>
      <w:r w:rsidRPr="00B63FCB">
        <w:rPr>
          <w:rStyle w:val="Bodytext129pt2"/>
          <w:rFonts w:ascii="Times New Roman" w:hAnsi="Times New Roman" w:cs="Times New Roman"/>
          <w:b/>
          <w:bCs/>
          <w:color w:val="E36C0A" w:themeColor="accent6" w:themeShade="BF"/>
          <w:sz w:val="20"/>
          <w:szCs w:val="20"/>
          <w:u w:val="none"/>
        </w:rPr>
        <w:t xml:space="preserve">Lot-1. </w:t>
      </w:r>
      <w:r w:rsidR="00F12707" w:rsidRPr="00B63FCB">
        <w:rPr>
          <w:rStyle w:val="Bodytext129pt2"/>
          <w:rFonts w:ascii="Times New Roman" w:hAnsi="Times New Roman" w:cs="Times New Roman"/>
          <w:b/>
          <w:bCs/>
          <w:color w:val="E36C0A" w:themeColor="accent6" w:themeShade="BF"/>
          <w:sz w:val="20"/>
          <w:szCs w:val="20"/>
          <w:u w:val="none"/>
        </w:rPr>
        <w:t xml:space="preserve">Proposals are invited for Group Health Insurance of </w:t>
      </w:r>
      <w:r w:rsidR="00354E83">
        <w:rPr>
          <w:rStyle w:val="Bodytext129pt2"/>
          <w:rFonts w:ascii="Times New Roman" w:hAnsi="Times New Roman" w:cs="Times New Roman"/>
          <w:b/>
          <w:bCs/>
          <w:color w:val="E36C0A" w:themeColor="accent6" w:themeShade="BF"/>
          <w:sz w:val="20"/>
          <w:szCs w:val="20"/>
          <w:u w:val="none"/>
        </w:rPr>
        <w:t xml:space="preserve">FRDP </w:t>
      </w:r>
      <w:r w:rsidR="001974B7" w:rsidRPr="00B63FCB">
        <w:rPr>
          <w:rStyle w:val="Bodytext129pt2"/>
          <w:rFonts w:ascii="Times New Roman" w:hAnsi="Times New Roman" w:cs="Times New Roman"/>
          <w:b/>
          <w:bCs/>
          <w:color w:val="E36C0A" w:themeColor="accent6" w:themeShade="BF"/>
          <w:sz w:val="20"/>
          <w:szCs w:val="20"/>
          <w:u w:val="none"/>
        </w:rPr>
        <w:t>N</w:t>
      </w:r>
      <w:r w:rsidR="00D5654C" w:rsidRPr="00B63FCB">
        <w:rPr>
          <w:rStyle w:val="Bodytext129pt2"/>
          <w:rFonts w:ascii="Times New Roman" w:hAnsi="Times New Roman" w:cs="Times New Roman"/>
          <w:b/>
          <w:bCs/>
          <w:color w:val="E36C0A" w:themeColor="accent6" w:themeShade="BF"/>
          <w:sz w:val="20"/>
          <w:szCs w:val="20"/>
          <w:u w:val="none"/>
        </w:rPr>
        <w:t xml:space="preserve">ational </w:t>
      </w:r>
      <w:r w:rsidR="00F12707" w:rsidRPr="00B63FCB">
        <w:rPr>
          <w:rStyle w:val="Bodytext129pt2"/>
          <w:rFonts w:ascii="Times New Roman" w:hAnsi="Times New Roman" w:cs="Times New Roman"/>
          <w:b/>
          <w:bCs/>
          <w:color w:val="E36C0A" w:themeColor="accent6" w:themeShade="BF"/>
          <w:sz w:val="20"/>
          <w:szCs w:val="20"/>
          <w:u w:val="none"/>
        </w:rPr>
        <w:t xml:space="preserve">staff </w:t>
      </w:r>
      <w:r w:rsidR="00354E83">
        <w:rPr>
          <w:rStyle w:val="Bodytext129pt2"/>
          <w:rFonts w:ascii="Times New Roman" w:hAnsi="Times New Roman" w:cs="Times New Roman"/>
          <w:b/>
          <w:bCs/>
          <w:color w:val="E36C0A" w:themeColor="accent6" w:themeShade="BF"/>
          <w:sz w:val="20"/>
          <w:szCs w:val="20"/>
          <w:u w:val="none"/>
        </w:rPr>
        <w:t xml:space="preserve">with dependants as per annexure 2 </w:t>
      </w:r>
      <w:r w:rsidR="00F12707" w:rsidRPr="00B63FCB">
        <w:rPr>
          <w:rStyle w:val="Bodytext129pt2"/>
          <w:rFonts w:ascii="Times New Roman" w:hAnsi="Times New Roman" w:cs="Times New Roman"/>
          <w:b/>
          <w:bCs/>
          <w:color w:val="E36C0A" w:themeColor="accent6" w:themeShade="BF"/>
          <w:sz w:val="20"/>
          <w:szCs w:val="20"/>
          <w:u w:val="none"/>
        </w:rPr>
        <w:t>on the basis of the following requirements;</w:t>
      </w:r>
      <w:bookmarkStart w:id="10" w:name="_Hlk38291374"/>
    </w:p>
    <w:tbl>
      <w:tblPr>
        <w:tblW w:w="4840" w:type="pct"/>
        <w:tblLayout w:type="fixed"/>
        <w:tblCellMar>
          <w:left w:w="0" w:type="dxa"/>
          <w:right w:w="0" w:type="dxa"/>
        </w:tblCellMar>
        <w:tblLook w:val="04A0" w:firstRow="1" w:lastRow="0" w:firstColumn="1" w:lastColumn="0" w:noHBand="0" w:noVBand="1"/>
      </w:tblPr>
      <w:tblGrid>
        <w:gridCol w:w="4202"/>
        <w:gridCol w:w="1175"/>
        <w:gridCol w:w="4873"/>
      </w:tblGrid>
      <w:tr w:rsidR="00D908C8" w:rsidRPr="00F12707" w14:paraId="7FA69507" w14:textId="77777777" w:rsidTr="00E14E82">
        <w:trPr>
          <w:trHeight w:val="170"/>
        </w:trPr>
        <w:tc>
          <w:tcPr>
            <w:tcW w:w="2050" w:type="pct"/>
            <w:tcBorders>
              <w:top w:val="single" w:sz="8" w:space="0" w:color="auto"/>
              <w:left w:val="single" w:sz="8" w:space="0" w:color="auto"/>
              <w:bottom w:val="single" w:sz="8" w:space="0" w:color="auto"/>
              <w:right w:val="single" w:sz="8" w:space="0" w:color="auto"/>
            </w:tcBorders>
            <w:noWrap/>
            <w:tcMar>
              <w:top w:w="0" w:type="dxa"/>
              <w:left w:w="108" w:type="dxa"/>
              <w:bottom w:w="0" w:type="dxa"/>
              <w:right w:w="108" w:type="dxa"/>
            </w:tcMar>
            <w:vAlign w:val="center"/>
            <w:hideMark/>
          </w:tcPr>
          <w:bookmarkEnd w:id="10"/>
          <w:p w14:paraId="3FE106B2" w14:textId="77777777" w:rsidR="00F12707" w:rsidRPr="00F12707" w:rsidRDefault="00F12707" w:rsidP="00F12707">
            <w:pPr>
              <w:ind w:right="-1530"/>
              <w:rPr>
                <w:rFonts w:ascii="Calibri" w:eastAsia="Times New Roman" w:hAnsi="Calibri" w:cs="Calibri"/>
                <w:b/>
                <w:bCs/>
                <w:color w:val="auto"/>
                <w:sz w:val="22"/>
                <w:szCs w:val="22"/>
              </w:rPr>
            </w:pPr>
            <w:r w:rsidRPr="00F12707">
              <w:rPr>
                <w:rFonts w:ascii="Calibri" w:eastAsia="Times New Roman" w:hAnsi="Calibri" w:cs="Calibri"/>
                <w:b/>
                <w:bCs/>
                <w:color w:val="auto"/>
                <w:sz w:val="22"/>
                <w:szCs w:val="22"/>
                <w:lang w:val="en-US"/>
              </w:rPr>
              <w:t>Description of Benefits</w:t>
            </w:r>
          </w:p>
        </w:tc>
        <w:tc>
          <w:tcPr>
            <w:tcW w:w="573" w:type="pct"/>
            <w:tcBorders>
              <w:top w:val="single" w:sz="8" w:space="0" w:color="auto"/>
              <w:left w:val="nil"/>
              <w:bottom w:val="single" w:sz="8" w:space="0" w:color="auto"/>
              <w:right w:val="single" w:sz="8" w:space="0" w:color="auto"/>
            </w:tcBorders>
            <w:noWrap/>
            <w:tcMar>
              <w:top w:w="0" w:type="dxa"/>
              <w:left w:w="108" w:type="dxa"/>
              <w:bottom w:w="0" w:type="dxa"/>
              <w:right w:w="108" w:type="dxa"/>
            </w:tcMar>
            <w:vAlign w:val="center"/>
            <w:hideMark/>
          </w:tcPr>
          <w:p w14:paraId="36CA9F13" w14:textId="77777777" w:rsidR="00F12707" w:rsidRPr="00F12707" w:rsidRDefault="00F12707" w:rsidP="00F12707">
            <w:pPr>
              <w:ind w:right="-1530"/>
              <w:rPr>
                <w:rFonts w:ascii="Calibri" w:eastAsia="Times New Roman" w:hAnsi="Calibri" w:cs="Calibri"/>
                <w:b/>
                <w:bCs/>
                <w:color w:val="auto"/>
                <w:sz w:val="22"/>
                <w:szCs w:val="22"/>
                <w:lang w:val="en-US"/>
              </w:rPr>
            </w:pPr>
            <w:r w:rsidRPr="00F12707">
              <w:rPr>
                <w:rFonts w:ascii="Calibri" w:eastAsia="Times New Roman" w:hAnsi="Calibri" w:cs="Calibri"/>
                <w:b/>
                <w:bCs/>
                <w:color w:val="auto"/>
                <w:sz w:val="22"/>
                <w:szCs w:val="22"/>
                <w:lang w:val="en-US"/>
              </w:rPr>
              <w:t xml:space="preserve">Coverage </w:t>
            </w:r>
          </w:p>
          <w:p w14:paraId="16456F86" w14:textId="77777777" w:rsidR="00F12707" w:rsidRPr="00F12707" w:rsidRDefault="00F12707" w:rsidP="00F12707">
            <w:pPr>
              <w:ind w:right="-1530"/>
              <w:rPr>
                <w:rFonts w:ascii="Calibri" w:eastAsia="Times New Roman" w:hAnsi="Calibri" w:cs="Calibri"/>
                <w:b/>
                <w:bCs/>
                <w:color w:val="auto"/>
                <w:sz w:val="22"/>
                <w:szCs w:val="22"/>
              </w:rPr>
            </w:pPr>
            <w:r w:rsidRPr="00F12707">
              <w:rPr>
                <w:rFonts w:ascii="Calibri" w:eastAsia="Times New Roman" w:hAnsi="Calibri" w:cs="Calibri"/>
                <w:b/>
                <w:bCs/>
                <w:color w:val="auto"/>
                <w:sz w:val="22"/>
                <w:szCs w:val="22"/>
                <w:lang w:val="en-US"/>
              </w:rPr>
              <w:t>(PKR)</w:t>
            </w:r>
          </w:p>
        </w:tc>
        <w:tc>
          <w:tcPr>
            <w:tcW w:w="2377" w:type="pct"/>
            <w:tcBorders>
              <w:top w:val="single" w:sz="8" w:space="0" w:color="auto"/>
              <w:left w:val="nil"/>
              <w:bottom w:val="single" w:sz="8" w:space="0" w:color="auto"/>
              <w:right w:val="single" w:sz="8" w:space="0" w:color="auto"/>
            </w:tcBorders>
            <w:noWrap/>
            <w:tcMar>
              <w:top w:w="0" w:type="dxa"/>
              <w:left w:w="108" w:type="dxa"/>
              <w:bottom w:w="0" w:type="dxa"/>
              <w:right w:w="108" w:type="dxa"/>
            </w:tcMar>
            <w:vAlign w:val="center"/>
            <w:hideMark/>
          </w:tcPr>
          <w:p w14:paraId="00D4366F" w14:textId="77777777" w:rsidR="00F12707" w:rsidRPr="00F12707" w:rsidRDefault="00F12707" w:rsidP="00F12707">
            <w:pPr>
              <w:ind w:right="-1530"/>
              <w:rPr>
                <w:rFonts w:ascii="Calibri" w:eastAsia="Times New Roman" w:hAnsi="Calibri" w:cs="Calibri"/>
                <w:b/>
                <w:bCs/>
                <w:color w:val="auto"/>
                <w:sz w:val="22"/>
                <w:szCs w:val="22"/>
              </w:rPr>
            </w:pPr>
            <w:r w:rsidRPr="00F12707">
              <w:rPr>
                <w:rFonts w:ascii="Calibri" w:eastAsia="Times New Roman" w:hAnsi="Calibri" w:cs="Calibri"/>
                <w:b/>
                <w:bCs/>
                <w:color w:val="auto"/>
                <w:sz w:val="22"/>
                <w:szCs w:val="22"/>
                <w:lang w:val="en-US"/>
              </w:rPr>
              <w:t>Remarks</w:t>
            </w:r>
          </w:p>
        </w:tc>
      </w:tr>
      <w:tr w:rsidR="00D908C8" w:rsidRPr="00F12707" w14:paraId="794D8E65" w14:textId="77777777" w:rsidTr="001748A6">
        <w:trPr>
          <w:trHeight w:val="170"/>
        </w:trPr>
        <w:tc>
          <w:tcPr>
            <w:tcW w:w="5000" w:type="pct"/>
            <w:gridSpan w:val="3"/>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14:paraId="6B60F77B" w14:textId="77777777" w:rsidR="00F12707" w:rsidRPr="00F12707" w:rsidRDefault="00F12707" w:rsidP="00F12707">
            <w:pPr>
              <w:ind w:right="-1530"/>
              <w:rPr>
                <w:rFonts w:ascii="Calibri" w:eastAsia="Times New Roman" w:hAnsi="Calibri" w:cs="Calibri"/>
                <w:color w:val="auto"/>
                <w:sz w:val="22"/>
                <w:szCs w:val="22"/>
              </w:rPr>
            </w:pPr>
            <w:r w:rsidRPr="00F12707">
              <w:rPr>
                <w:rFonts w:ascii="Calibri" w:eastAsia="Times New Roman" w:hAnsi="Calibri" w:cs="Calibri"/>
                <w:color w:val="auto"/>
                <w:sz w:val="22"/>
                <w:szCs w:val="22"/>
                <w:lang w:val="en-US"/>
              </w:rPr>
              <w:t>Hospitalization Benefits</w:t>
            </w:r>
          </w:p>
        </w:tc>
      </w:tr>
      <w:tr w:rsidR="00D908C8" w:rsidRPr="00F12707" w14:paraId="5EAE0FC8" w14:textId="77777777" w:rsidTr="00E76680">
        <w:trPr>
          <w:trHeight w:val="688"/>
        </w:trPr>
        <w:tc>
          <w:tcPr>
            <w:tcW w:w="2050" w:type="pct"/>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14:paraId="4BD598F5" w14:textId="77777777" w:rsidR="00F12707" w:rsidRPr="00F12707" w:rsidRDefault="00F12707" w:rsidP="00F12707">
            <w:pPr>
              <w:ind w:right="-1530"/>
              <w:rPr>
                <w:rFonts w:ascii="Calibri" w:eastAsia="Times New Roman" w:hAnsi="Calibri" w:cs="Calibri"/>
                <w:color w:val="auto"/>
                <w:sz w:val="22"/>
                <w:szCs w:val="22"/>
              </w:rPr>
            </w:pPr>
            <w:r w:rsidRPr="00F12707">
              <w:rPr>
                <w:rFonts w:ascii="Calibri" w:eastAsia="Times New Roman" w:hAnsi="Calibri" w:cs="Calibri"/>
                <w:color w:val="auto"/>
                <w:sz w:val="22"/>
                <w:szCs w:val="22"/>
                <w:lang w:val="en-US"/>
              </w:rPr>
              <w:t>Per ailment Limit per Insured</w:t>
            </w:r>
          </w:p>
        </w:tc>
        <w:tc>
          <w:tcPr>
            <w:tcW w:w="573" w:type="pct"/>
            <w:tcBorders>
              <w:top w:val="nil"/>
              <w:left w:val="nil"/>
              <w:bottom w:val="single" w:sz="8" w:space="0" w:color="auto"/>
              <w:right w:val="single" w:sz="8" w:space="0" w:color="auto"/>
            </w:tcBorders>
            <w:noWrap/>
            <w:tcMar>
              <w:top w:w="0" w:type="dxa"/>
              <w:left w:w="108" w:type="dxa"/>
              <w:bottom w:w="0" w:type="dxa"/>
              <w:right w:w="108" w:type="dxa"/>
            </w:tcMar>
            <w:vAlign w:val="center"/>
            <w:hideMark/>
          </w:tcPr>
          <w:p w14:paraId="5C59C420" w14:textId="38B7242A" w:rsidR="00F12707" w:rsidRPr="00F12707" w:rsidRDefault="006754B9" w:rsidP="004A5735">
            <w:pPr>
              <w:ind w:right="-1530"/>
              <w:rPr>
                <w:rFonts w:ascii="Calibri" w:eastAsia="Times New Roman" w:hAnsi="Calibri" w:cs="Calibri"/>
                <w:color w:val="auto"/>
                <w:sz w:val="22"/>
                <w:szCs w:val="22"/>
              </w:rPr>
            </w:pPr>
            <w:r w:rsidRPr="006754B9">
              <w:rPr>
                <w:rFonts w:ascii="Calibri" w:eastAsia="Times New Roman" w:hAnsi="Calibri" w:cs="Calibri"/>
                <w:color w:val="auto"/>
                <w:sz w:val="22"/>
                <w:szCs w:val="22"/>
                <w:lang w:val="en-US"/>
              </w:rPr>
              <w:t>1</w:t>
            </w:r>
            <w:r>
              <w:rPr>
                <w:rFonts w:ascii="Calibri" w:eastAsia="Times New Roman" w:hAnsi="Calibri" w:cs="Calibri"/>
                <w:color w:val="auto"/>
                <w:sz w:val="22"/>
                <w:szCs w:val="22"/>
                <w:lang w:val="en-US"/>
              </w:rPr>
              <w:t>,</w:t>
            </w:r>
            <w:r w:rsidRPr="006754B9">
              <w:rPr>
                <w:rFonts w:ascii="Calibri" w:eastAsia="Times New Roman" w:hAnsi="Calibri" w:cs="Calibri"/>
                <w:color w:val="auto"/>
                <w:sz w:val="22"/>
                <w:szCs w:val="22"/>
                <w:lang w:val="en-US"/>
              </w:rPr>
              <w:t>200</w:t>
            </w:r>
            <w:r>
              <w:rPr>
                <w:rFonts w:ascii="Calibri" w:eastAsia="Times New Roman" w:hAnsi="Calibri" w:cs="Calibri"/>
                <w:color w:val="auto"/>
                <w:sz w:val="22"/>
                <w:szCs w:val="22"/>
                <w:lang w:val="en-US"/>
              </w:rPr>
              <w:t>,</w:t>
            </w:r>
            <w:r w:rsidRPr="006754B9">
              <w:rPr>
                <w:rFonts w:ascii="Calibri" w:eastAsia="Times New Roman" w:hAnsi="Calibri" w:cs="Calibri"/>
                <w:color w:val="auto"/>
                <w:sz w:val="22"/>
                <w:szCs w:val="22"/>
                <w:lang w:val="en-US"/>
              </w:rPr>
              <w:t>000</w:t>
            </w:r>
            <w:r w:rsidR="00F12707" w:rsidRPr="00F12707">
              <w:rPr>
                <w:rFonts w:ascii="Calibri" w:eastAsia="Times New Roman" w:hAnsi="Calibri" w:cs="Calibri"/>
                <w:color w:val="auto"/>
                <w:sz w:val="22"/>
                <w:szCs w:val="22"/>
                <w:lang w:val="en-US"/>
              </w:rPr>
              <w:t xml:space="preserve"> </w:t>
            </w:r>
          </w:p>
        </w:tc>
        <w:tc>
          <w:tcPr>
            <w:tcW w:w="2377" w:type="pct"/>
            <w:tcBorders>
              <w:top w:val="nil"/>
              <w:left w:val="nil"/>
              <w:bottom w:val="single" w:sz="8" w:space="0" w:color="auto"/>
              <w:right w:val="single" w:sz="8" w:space="0" w:color="auto"/>
            </w:tcBorders>
            <w:noWrap/>
            <w:tcMar>
              <w:top w:w="0" w:type="dxa"/>
              <w:left w:w="108" w:type="dxa"/>
              <w:bottom w:w="0" w:type="dxa"/>
              <w:right w:w="108" w:type="dxa"/>
            </w:tcMar>
            <w:vAlign w:val="center"/>
            <w:hideMark/>
          </w:tcPr>
          <w:p w14:paraId="7AC5D74A" w14:textId="66819382" w:rsidR="00F12707" w:rsidRPr="00F12707" w:rsidRDefault="00F12707" w:rsidP="00E76680">
            <w:pPr>
              <w:rPr>
                <w:rFonts w:ascii="Calibri" w:eastAsia="Times New Roman" w:hAnsi="Calibri" w:cs="Calibri"/>
                <w:color w:val="auto"/>
                <w:sz w:val="22"/>
                <w:szCs w:val="22"/>
              </w:rPr>
            </w:pPr>
            <w:r w:rsidRPr="00F12707">
              <w:rPr>
                <w:rFonts w:ascii="Calibri" w:eastAsia="Times New Roman" w:hAnsi="Calibri" w:cs="Calibri"/>
                <w:color w:val="auto"/>
                <w:sz w:val="22"/>
                <w:szCs w:val="22"/>
                <w:lang w:val="en-US"/>
              </w:rPr>
              <w:t> </w:t>
            </w:r>
            <w:r w:rsidR="00E76680">
              <w:rPr>
                <w:rFonts w:ascii="Calibri" w:eastAsia="Times New Roman" w:hAnsi="Calibri" w:cs="Calibri"/>
                <w:color w:val="auto"/>
                <w:sz w:val="22"/>
                <w:szCs w:val="22"/>
                <w:lang w:val="en-US"/>
              </w:rPr>
              <w:t>Includes Parents, Spouses, Children and unmarried sisters, Brothers under 18</w:t>
            </w:r>
          </w:p>
        </w:tc>
      </w:tr>
      <w:tr w:rsidR="00D908C8" w:rsidRPr="00F12707" w14:paraId="3E896357" w14:textId="77777777" w:rsidTr="00E14E82">
        <w:trPr>
          <w:trHeight w:val="170"/>
        </w:trPr>
        <w:tc>
          <w:tcPr>
            <w:tcW w:w="2050" w:type="pct"/>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14:paraId="6188278D" w14:textId="77777777" w:rsidR="00F12707" w:rsidRPr="00F12707" w:rsidRDefault="00F12707" w:rsidP="00F12707">
            <w:pPr>
              <w:ind w:right="-1530"/>
              <w:rPr>
                <w:rFonts w:ascii="Calibri" w:eastAsia="Times New Roman" w:hAnsi="Calibri" w:cs="Calibri"/>
                <w:color w:val="auto"/>
                <w:sz w:val="22"/>
                <w:szCs w:val="22"/>
              </w:rPr>
            </w:pPr>
            <w:r w:rsidRPr="00F12707">
              <w:rPr>
                <w:rFonts w:ascii="Calibri" w:eastAsia="Times New Roman" w:hAnsi="Calibri" w:cs="Calibri"/>
                <w:color w:val="auto"/>
                <w:sz w:val="22"/>
                <w:szCs w:val="22"/>
                <w:lang w:val="en-US"/>
              </w:rPr>
              <w:t>Daily Room rent</w:t>
            </w:r>
          </w:p>
        </w:tc>
        <w:tc>
          <w:tcPr>
            <w:tcW w:w="573" w:type="pct"/>
            <w:tcBorders>
              <w:top w:val="nil"/>
              <w:left w:val="nil"/>
              <w:bottom w:val="single" w:sz="8" w:space="0" w:color="auto"/>
              <w:right w:val="single" w:sz="8" w:space="0" w:color="auto"/>
            </w:tcBorders>
            <w:noWrap/>
            <w:tcMar>
              <w:top w:w="0" w:type="dxa"/>
              <w:left w:w="108" w:type="dxa"/>
              <w:bottom w:w="0" w:type="dxa"/>
              <w:right w:w="108" w:type="dxa"/>
            </w:tcMar>
            <w:vAlign w:val="center"/>
            <w:hideMark/>
          </w:tcPr>
          <w:p w14:paraId="3F623CEA" w14:textId="0423CC51" w:rsidR="00F12707" w:rsidRPr="00F12707" w:rsidRDefault="006754B9" w:rsidP="00F12707">
            <w:pPr>
              <w:ind w:right="-1530"/>
              <w:rPr>
                <w:rFonts w:ascii="Calibri" w:eastAsia="Times New Roman" w:hAnsi="Calibri" w:cs="Calibri"/>
                <w:color w:val="auto"/>
                <w:sz w:val="22"/>
                <w:szCs w:val="22"/>
              </w:rPr>
            </w:pPr>
            <w:r>
              <w:rPr>
                <w:rFonts w:ascii="Calibri" w:eastAsia="Times New Roman" w:hAnsi="Calibri" w:cs="Calibri"/>
                <w:color w:val="auto"/>
                <w:sz w:val="22"/>
                <w:szCs w:val="22"/>
                <w:lang w:val="en-US"/>
              </w:rPr>
              <w:t>2</w:t>
            </w:r>
            <w:r w:rsidR="00F12707" w:rsidRPr="00F12707">
              <w:rPr>
                <w:rFonts w:ascii="Calibri" w:eastAsia="Times New Roman" w:hAnsi="Calibri" w:cs="Calibri"/>
                <w:color w:val="auto"/>
                <w:sz w:val="22"/>
                <w:szCs w:val="22"/>
                <w:lang w:val="en-US"/>
              </w:rPr>
              <w:t xml:space="preserve">0,000 </w:t>
            </w:r>
          </w:p>
        </w:tc>
        <w:tc>
          <w:tcPr>
            <w:tcW w:w="2377" w:type="pct"/>
            <w:tcBorders>
              <w:top w:val="nil"/>
              <w:left w:val="nil"/>
              <w:bottom w:val="single" w:sz="8" w:space="0" w:color="auto"/>
              <w:right w:val="single" w:sz="8" w:space="0" w:color="auto"/>
            </w:tcBorders>
            <w:noWrap/>
            <w:tcMar>
              <w:top w:w="0" w:type="dxa"/>
              <w:left w:w="108" w:type="dxa"/>
              <w:bottom w:w="0" w:type="dxa"/>
              <w:right w:w="108" w:type="dxa"/>
            </w:tcMar>
            <w:vAlign w:val="center"/>
            <w:hideMark/>
          </w:tcPr>
          <w:p w14:paraId="36C7BE0A" w14:textId="77777777" w:rsidR="00F12707" w:rsidRPr="00F12707" w:rsidRDefault="00F12707" w:rsidP="00F12707">
            <w:pPr>
              <w:ind w:right="-1530"/>
              <w:rPr>
                <w:rFonts w:ascii="Calibri" w:eastAsia="Times New Roman" w:hAnsi="Calibri" w:cs="Calibri"/>
                <w:color w:val="auto"/>
                <w:sz w:val="22"/>
                <w:szCs w:val="22"/>
              </w:rPr>
            </w:pPr>
            <w:r w:rsidRPr="00F12707">
              <w:rPr>
                <w:rFonts w:ascii="Calibri" w:eastAsia="Times New Roman" w:hAnsi="Calibri" w:cs="Calibri"/>
                <w:color w:val="auto"/>
                <w:sz w:val="22"/>
                <w:szCs w:val="22"/>
                <w:lang w:val="en-US"/>
              </w:rPr>
              <w:t> </w:t>
            </w:r>
          </w:p>
        </w:tc>
      </w:tr>
      <w:tr w:rsidR="00D908C8" w:rsidRPr="00F12707" w14:paraId="29514136" w14:textId="77777777" w:rsidTr="00E14E82">
        <w:trPr>
          <w:trHeight w:val="170"/>
        </w:trPr>
        <w:tc>
          <w:tcPr>
            <w:tcW w:w="2050" w:type="pct"/>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14:paraId="4DF007C2" w14:textId="77777777" w:rsidR="00F12707" w:rsidRPr="00F12707" w:rsidRDefault="00F12707" w:rsidP="00F12707">
            <w:pPr>
              <w:ind w:right="-1530"/>
              <w:rPr>
                <w:rFonts w:ascii="Calibri" w:eastAsia="Times New Roman" w:hAnsi="Calibri" w:cs="Calibri"/>
                <w:color w:val="auto"/>
                <w:sz w:val="22"/>
                <w:szCs w:val="22"/>
              </w:rPr>
            </w:pPr>
            <w:r w:rsidRPr="00F12707">
              <w:rPr>
                <w:rFonts w:ascii="Calibri" w:eastAsia="Times New Roman" w:hAnsi="Calibri" w:cs="Calibri"/>
                <w:color w:val="auto"/>
                <w:sz w:val="22"/>
                <w:szCs w:val="22"/>
                <w:lang w:val="en-US"/>
              </w:rPr>
              <w:t>Pre &amp; Post Hospitalization</w:t>
            </w:r>
          </w:p>
        </w:tc>
        <w:tc>
          <w:tcPr>
            <w:tcW w:w="573" w:type="pct"/>
            <w:tcBorders>
              <w:top w:val="nil"/>
              <w:left w:val="nil"/>
              <w:bottom w:val="single" w:sz="8" w:space="0" w:color="auto"/>
              <w:right w:val="single" w:sz="8" w:space="0" w:color="auto"/>
            </w:tcBorders>
            <w:noWrap/>
            <w:tcMar>
              <w:top w:w="0" w:type="dxa"/>
              <w:left w:w="108" w:type="dxa"/>
              <w:bottom w:w="0" w:type="dxa"/>
              <w:right w:w="108" w:type="dxa"/>
            </w:tcMar>
            <w:vAlign w:val="center"/>
            <w:hideMark/>
          </w:tcPr>
          <w:p w14:paraId="0C66694F" w14:textId="77777777" w:rsidR="00F12707" w:rsidRPr="00F12707" w:rsidRDefault="00F12707" w:rsidP="00F12707">
            <w:pPr>
              <w:ind w:right="-1530"/>
              <w:rPr>
                <w:rFonts w:ascii="Calibri" w:eastAsia="Times New Roman" w:hAnsi="Calibri" w:cs="Calibri"/>
                <w:color w:val="auto"/>
                <w:sz w:val="22"/>
                <w:szCs w:val="22"/>
              </w:rPr>
            </w:pPr>
            <w:r w:rsidRPr="00F12707">
              <w:rPr>
                <w:rFonts w:ascii="Calibri" w:eastAsia="Times New Roman" w:hAnsi="Calibri" w:cs="Calibri"/>
                <w:color w:val="auto"/>
                <w:sz w:val="22"/>
                <w:szCs w:val="22"/>
                <w:lang w:val="en-US"/>
              </w:rPr>
              <w:t xml:space="preserve">Covered </w:t>
            </w:r>
          </w:p>
        </w:tc>
        <w:tc>
          <w:tcPr>
            <w:tcW w:w="2377" w:type="pct"/>
            <w:tcBorders>
              <w:top w:val="nil"/>
              <w:left w:val="nil"/>
              <w:bottom w:val="single" w:sz="8" w:space="0" w:color="auto"/>
              <w:right w:val="single" w:sz="8" w:space="0" w:color="auto"/>
            </w:tcBorders>
            <w:noWrap/>
            <w:tcMar>
              <w:top w:w="0" w:type="dxa"/>
              <w:left w:w="108" w:type="dxa"/>
              <w:bottom w:w="0" w:type="dxa"/>
              <w:right w:w="108" w:type="dxa"/>
            </w:tcMar>
            <w:vAlign w:val="center"/>
            <w:hideMark/>
          </w:tcPr>
          <w:p w14:paraId="4FE2A848" w14:textId="77777777" w:rsidR="00F12707" w:rsidRPr="00F12707" w:rsidRDefault="00F12707" w:rsidP="00F12707">
            <w:pPr>
              <w:ind w:right="-1530"/>
              <w:rPr>
                <w:rFonts w:ascii="Calibri" w:eastAsia="Times New Roman" w:hAnsi="Calibri" w:cs="Calibri"/>
                <w:color w:val="auto"/>
                <w:sz w:val="22"/>
                <w:szCs w:val="22"/>
              </w:rPr>
            </w:pPr>
            <w:r w:rsidRPr="00F12707">
              <w:rPr>
                <w:rFonts w:ascii="Calibri" w:eastAsia="Times New Roman" w:hAnsi="Calibri" w:cs="Calibri"/>
                <w:color w:val="auto"/>
                <w:sz w:val="22"/>
                <w:szCs w:val="22"/>
                <w:lang w:val="en-US"/>
              </w:rPr>
              <w:t>How many days are covered</w:t>
            </w:r>
          </w:p>
        </w:tc>
      </w:tr>
      <w:tr w:rsidR="00D908C8" w:rsidRPr="00F12707" w14:paraId="6FF48A63" w14:textId="77777777" w:rsidTr="00E14E82">
        <w:trPr>
          <w:trHeight w:val="170"/>
        </w:trPr>
        <w:tc>
          <w:tcPr>
            <w:tcW w:w="2050" w:type="pct"/>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14:paraId="5C694243" w14:textId="77777777" w:rsidR="00F12707" w:rsidRPr="00F12707" w:rsidRDefault="00F12707" w:rsidP="00F12707">
            <w:pPr>
              <w:ind w:right="-1530"/>
              <w:rPr>
                <w:rFonts w:ascii="Calibri" w:eastAsia="Times New Roman" w:hAnsi="Calibri" w:cs="Calibri"/>
                <w:color w:val="auto"/>
                <w:sz w:val="22"/>
                <w:szCs w:val="22"/>
                <w:lang w:val="en-US"/>
              </w:rPr>
            </w:pPr>
            <w:r w:rsidRPr="00F12707">
              <w:rPr>
                <w:rFonts w:ascii="Calibri" w:eastAsia="Times New Roman" w:hAnsi="Calibri" w:cs="Calibri"/>
                <w:color w:val="auto"/>
                <w:sz w:val="22"/>
                <w:szCs w:val="22"/>
                <w:lang w:val="en-US"/>
              </w:rPr>
              <w:t>Any other benefits being provided under</w:t>
            </w:r>
          </w:p>
          <w:p w14:paraId="4D1FFCD3" w14:textId="50FB2FBD" w:rsidR="00F12707" w:rsidRPr="00F12707" w:rsidRDefault="00C56B25" w:rsidP="00F12707">
            <w:pPr>
              <w:ind w:right="-1530"/>
              <w:rPr>
                <w:rFonts w:ascii="Calibri" w:eastAsia="Times New Roman" w:hAnsi="Calibri" w:cs="Calibri"/>
                <w:color w:val="auto"/>
                <w:sz w:val="22"/>
                <w:szCs w:val="22"/>
                <w:lang w:val="en-US"/>
              </w:rPr>
            </w:pPr>
            <w:r w:rsidRPr="00F12707">
              <w:rPr>
                <w:rFonts w:ascii="Calibri" w:eastAsia="Times New Roman" w:hAnsi="Calibri" w:cs="Calibri"/>
                <w:color w:val="auto"/>
                <w:sz w:val="22"/>
                <w:szCs w:val="22"/>
                <w:lang w:val="en-US"/>
              </w:rPr>
              <w:t>H</w:t>
            </w:r>
            <w:r w:rsidR="00F12707" w:rsidRPr="00F12707">
              <w:rPr>
                <w:rFonts w:ascii="Calibri" w:eastAsia="Times New Roman" w:hAnsi="Calibri" w:cs="Calibri"/>
                <w:color w:val="auto"/>
                <w:sz w:val="22"/>
                <w:szCs w:val="22"/>
                <w:lang w:val="en-US"/>
              </w:rPr>
              <w:t>ospitalization</w:t>
            </w:r>
          </w:p>
        </w:tc>
        <w:tc>
          <w:tcPr>
            <w:tcW w:w="573" w:type="pct"/>
            <w:tcBorders>
              <w:top w:val="nil"/>
              <w:left w:val="nil"/>
              <w:bottom w:val="single" w:sz="8" w:space="0" w:color="auto"/>
              <w:right w:val="single" w:sz="8" w:space="0" w:color="auto"/>
            </w:tcBorders>
            <w:noWrap/>
            <w:tcMar>
              <w:top w:w="0" w:type="dxa"/>
              <w:left w:w="108" w:type="dxa"/>
              <w:bottom w:w="0" w:type="dxa"/>
              <w:right w:w="108" w:type="dxa"/>
            </w:tcMar>
            <w:vAlign w:val="center"/>
            <w:hideMark/>
          </w:tcPr>
          <w:p w14:paraId="5F33077D" w14:textId="77777777" w:rsidR="00F12707" w:rsidRPr="00F12707" w:rsidRDefault="00F12707" w:rsidP="00F12707">
            <w:pPr>
              <w:ind w:right="-1530"/>
              <w:rPr>
                <w:rFonts w:ascii="Calibri" w:eastAsia="Times New Roman" w:hAnsi="Calibri" w:cs="Calibri"/>
                <w:color w:val="auto"/>
                <w:sz w:val="22"/>
                <w:szCs w:val="22"/>
              </w:rPr>
            </w:pPr>
            <w:r w:rsidRPr="00F12707">
              <w:rPr>
                <w:rFonts w:ascii="Calibri" w:eastAsia="Times New Roman" w:hAnsi="Calibri" w:cs="Calibri"/>
                <w:color w:val="auto"/>
                <w:sz w:val="22"/>
                <w:szCs w:val="22"/>
                <w:lang w:val="en-US"/>
              </w:rPr>
              <w:t> -</w:t>
            </w:r>
          </w:p>
        </w:tc>
        <w:tc>
          <w:tcPr>
            <w:tcW w:w="2377" w:type="pct"/>
            <w:tcBorders>
              <w:top w:val="nil"/>
              <w:left w:val="nil"/>
              <w:bottom w:val="single" w:sz="8" w:space="0" w:color="auto"/>
              <w:right w:val="single" w:sz="8" w:space="0" w:color="auto"/>
            </w:tcBorders>
            <w:noWrap/>
            <w:tcMar>
              <w:top w:w="0" w:type="dxa"/>
              <w:left w:w="108" w:type="dxa"/>
              <w:bottom w:w="0" w:type="dxa"/>
              <w:right w:w="108" w:type="dxa"/>
            </w:tcMar>
            <w:vAlign w:val="center"/>
            <w:hideMark/>
          </w:tcPr>
          <w:p w14:paraId="43B32246" w14:textId="77777777" w:rsidR="00F12707" w:rsidRPr="00F12707" w:rsidRDefault="00F12707" w:rsidP="00F12707">
            <w:pPr>
              <w:ind w:right="-1530"/>
              <w:rPr>
                <w:rFonts w:ascii="Calibri" w:eastAsia="Times New Roman" w:hAnsi="Calibri" w:cs="Calibri"/>
                <w:color w:val="auto"/>
                <w:sz w:val="22"/>
                <w:szCs w:val="22"/>
              </w:rPr>
            </w:pPr>
            <w:r w:rsidRPr="00F12707">
              <w:rPr>
                <w:rFonts w:ascii="Calibri" w:eastAsia="Times New Roman" w:hAnsi="Calibri" w:cs="Calibri"/>
                <w:color w:val="auto"/>
                <w:sz w:val="22"/>
                <w:szCs w:val="22"/>
                <w:lang w:val="en-US"/>
              </w:rPr>
              <w:t> Please mention</w:t>
            </w:r>
          </w:p>
        </w:tc>
      </w:tr>
      <w:tr w:rsidR="00D908C8" w:rsidRPr="00F12707" w14:paraId="5B7A7C48" w14:textId="77777777" w:rsidTr="001748A6">
        <w:trPr>
          <w:trHeight w:val="170"/>
        </w:trPr>
        <w:tc>
          <w:tcPr>
            <w:tcW w:w="5000" w:type="pct"/>
            <w:gridSpan w:val="3"/>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14:paraId="2D754A2C" w14:textId="77777777" w:rsidR="00F12707" w:rsidRPr="00F12707" w:rsidRDefault="00F12707" w:rsidP="00F12707">
            <w:pPr>
              <w:ind w:right="-1530"/>
              <w:rPr>
                <w:rFonts w:ascii="Calibri" w:eastAsia="Times New Roman" w:hAnsi="Calibri" w:cs="Calibri"/>
                <w:color w:val="auto"/>
                <w:sz w:val="22"/>
                <w:szCs w:val="22"/>
              </w:rPr>
            </w:pPr>
            <w:r w:rsidRPr="00F12707">
              <w:rPr>
                <w:rFonts w:ascii="Calibri" w:eastAsia="Times New Roman" w:hAnsi="Calibri" w:cs="Calibri"/>
                <w:color w:val="auto"/>
                <w:sz w:val="22"/>
                <w:szCs w:val="22"/>
                <w:lang w:val="en-US"/>
              </w:rPr>
              <w:t>Maternity Benefits</w:t>
            </w:r>
          </w:p>
        </w:tc>
      </w:tr>
      <w:tr w:rsidR="00D908C8" w:rsidRPr="00F12707" w14:paraId="598C460B" w14:textId="77777777" w:rsidTr="00E14E82">
        <w:trPr>
          <w:trHeight w:val="170"/>
        </w:trPr>
        <w:tc>
          <w:tcPr>
            <w:tcW w:w="2050" w:type="pct"/>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14:paraId="528219E9" w14:textId="77777777" w:rsidR="00F12707" w:rsidRPr="00F12707" w:rsidRDefault="00F12707" w:rsidP="00F12707">
            <w:pPr>
              <w:ind w:right="-1530"/>
              <w:rPr>
                <w:rFonts w:ascii="Calibri" w:eastAsia="Times New Roman" w:hAnsi="Calibri" w:cs="Calibri"/>
                <w:color w:val="auto"/>
                <w:sz w:val="22"/>
                <w:szCs w:val="22"/>
              </w:rPr>
            </w:pPr>
            <w:r w:rsidRPr="00F12707">
              <w:rPr>
                <w:rFonts w:ascii="Calibri" w:eastAsia="Times New Roman" w:hAnsi="Calibri" w:cs="Calibri"/>
                <w:color w:val="auto"/>
                <w:sz w:val="22"/>
                <w:szCs w:val="22"/>
                <w:lang w:val="en-US"/>
              </w:rPr>
              <w:t>Normal Delivery</w:t>
            </w:r>
          </w:p>
        </w:tc>
        <w:tc>
          <w:tcPr>
            <w:tcW w:w="573" w:type="pct"/>
            <w:tcBorders>
              <w:top w:val="nil"/>
              <w:left w:val="nil"/>
              <w:bottom w:val="single" w:sz="8" w:space="0" w:color="auto"/>
              <w:right w:val="single" w:sz="8" w:space="0" w:color="auto"/>
            </w:tcBorders>
            <w:noWrap/>
            <w:tcMar>
              <w:top w:w="0" w:type="dxa"/>
              <w:left w:w="108" w:type="dxa"/>
              <w:bottom w:w="0" w:type="dxa"/>
              <w:right w:w="108" w:type="dxa"/>
            </w:tcMar>
            <w:vAlign w:val="center"/>
            <w:hideMark/>
          </w:tcPr>
          <w:p w14:paraId="6428DEBA" w14:textId="26023F4D" w:rsidR="00F12707" w:rsidRPr="00F12707" w:rsidRDefault="006754B9" w:rsidP="006754B9">
            <w:pPr>
              <w:ind w:right="-1530"/>
              <w:rPr>
                <w:rFonts w:ascii="Calibri" w:eastAsia="Times New Roman" w:hAnsi="Calibri" w:cs="Calibri"/>
                <w:color w:val="auto"/>
                <w:sz w:val="22"/>
                <w:szCs w:val="22"/>
              </w:rPr>
            </w:pPr>
            <w:r>
              <w:rPr>
                <w:rFonts w:ascii="Calibri" w:eastAsia="Times New Roman" w:hAnsi="Calibri" w:cs="Calibri"/>
                <w:color w:val="auto"/>
                <w:sz w:val="22"/>
                <w:szCs w:val="22"/>
                <w:lang w:val="en-US"/>
              </w:rPr>
              <w:t>10</w:t>
            </w:r>
            <w:r w:rsidR="00F12707" w:rsidRPr="00F12707">
              <w:rPr>
                <w:rFonts w:ascii="Calibri" w:eastAsia="Times New Roman" w:hAnsi="Calibri" w:cs="Calibri"/>
                <w:color w:val="auto"/>
                <w:sz w:val="22"/>
                <w:szCs w:val="22"/>
                <w:lang w:val="en-US"/>
              </w:rPr>
              <w:t xml:space="preserve">0,000 </w:t>
            </w:r>
          </w:p>
        </w:tc>
        <w:tc>
          <w:tcPr>
            <w:tcW w:w="2377" w:type="pct"/>
            <w:tcBorders>
              <w:top w:val="nil"/>
              <w:left w:val="nil"/>
              <w:bottom w:val="single" w:sz="8" w:space="0" w:color="auto"/>
              <w:right w:val="single" w:sz="8" w:space="0" w:color="auto"/>
            </w:tcBorders>
            <w:noWrap/>
            <w:tcMar>
              <w:top w:w="0" w:type="dxa"/>
              <w:left w:w="108" w:type="dxa"/>
              <w:bottom w:w="0" w:type="dxa"/>
              <w:right w:w="108" w:type="dxa"/>
            </w:tcMar>
            <w:vAlign w:val="center"/>
            <w:hideMark/>
          </w:tcPr>
          <w:p w14:paraId="0EF572AB" w14:textId="77777777" w:rsidR="00F12707" w:rsidRPr="00F12707" w:rsidRDefault="00F12707" w:rsidP="00F12707">
            <w:pPr>
              <w:ind w:right="-1530"/>
              <w:rPr>
                <w:rFonts w:ascii="Calibri" w:eastAsia="Times New Roman" w:hAnsi="Calibri" w:cs="Calibri"/>
                <w:color w:val="auto"/>
                <w:sz w:val="22"/>
                <w:szCs w:val="22"/>
              </w:rPr>
            </w:pPr>
            <w:r w:rsidRPr="00F12707">
              <w:rPr>
                <w:rFonts w:ascii="Calibri" w:eastAsia="Times New Roman" w:hAnsi="Calibri" w:cs="Calibri"/>
                <w:color w:val="auto"/>
                <w:sz w:val="22"/>
                <w:szCs w:val="22"/>
                <w:lang w:val="en-US"/>
              </w:rPr>
              <w:t> </w:t>
            </w:r>
          </w:p>
        </w:tc>
      </w:tr>
      <w:tr w:rsidR="00D908C8" w:rsidRPr="00F12707" w14:paraId="532BCF74" w14:textId="77777777" w:rsidTr="00E14E82">
        <w:trPr>
          <w:trHeight w:val="170"/>
        </w:trPr>
        <w:tc>
          <w:tcPr>
            <w:tcW w:w="2050" w:type="pct"/>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14:paraId="2CF44938" w14:textId="77777777" w:rsidR="00F12707" w:rsidRPr="00F12707" w:rsidRDefault="00F12707" w:rsidP="00F12707">
            <w:pPr>
              <w:ind w:right="-1530"/>
              <w:rPr>
                <w:rFonts w:ascii="Calibri" w:eastAsia="Times New Roman" w:hAnsi="Calibri" w:cs="Calibri"/>
                <w:color w:val="auto"/>
                <w:sz w:val="22"/>
                <w:szCs w:val="22"/>
              </w:rPr>
            </w:pPr>
            <w:r w:rsidRPr="00F12707">
              <w:rPr>
                <w:rFonts w:ascii="Calibri" w:eastAsia="Times New Roman" w:hAnsi="Calibri" w:cs="Calibri"/>
                <w:color w:val="auto"/>
                <w:sz w:val="22"/>
                <w:szCs w:val="22"/>
                <w:lang w:val="en-US"/>
              </w:rPr>
              <w:t>Caesarean / Multiple Births</w:t>
            </w:r>
          </w:p>
        </w:tc>
        <w:tc>
          <w:tcPr>
            <w:tcW w:w="573" w:type="pct"/>
            <w:tcBorders>
              <w:top w:val="nil"/>
              <w:left w:val="nil"/>
              <w:bottom w:val="single" w:sz="8" w:space="0" w:color="auto"/>
              <w:right w:val="single" w:sz="8" w:space="0" w:color="auto"/>
            </w:tcBorders>
            <w:noWrap/>
            <w:tcMar>
              <w:top w:w="0" w:type="dxa"/>
              <w:left w:w="108" w:type="dxa"/>
              <w:bottom w:w="0" w:type="dxa"/>
              <w:right w:w="108" w:type="dxa"/>
            </w:tcMar>
            <w:vAlign w:val="center"/>
            <w:hideMark/>
          </w:tcPr>
          <w:p w14:paraId="32A9A4EA" w14:textId="77777777" w:rsidR="00F12707" w:rsidRPr="00F12707" w:rsidRDefault="00F12707" w:rsidP="00F12707">
            <w:pPr>
              <w:ind w:right="-1530"/>
              <w:rPr>
                <w:rFonts w:ascii="Calibri" w:eastAsia="Times New Roman" w:hAnsi="Calibri" w:cs="Calibri"/>
                <w:color w:val="auto"/>
                <w:sz w:val="22"/>
                <w:szCs w:val="22"/>
              </w:rPr>
            </w:pPr>
            <w:r w:rsidRPr="00F12707">
              <w:rPr>
                <w:rFonts w:ascii="Calibri" w:eastAsia="Times New Roman" w:hAnsi="Calibri" w:cs="Calibri"/>
                <w:color w:val="auto"/>
                <w:sz w:val="22"/>
                <w:szCs w:val="22"/>
                <w:lang w:val="en-US"/>
              </w:rPr>
              <w:t xml:space="preserve">250,000 </w:t>
            </w:r>
          </w:p>
        </w:tc>
        <w:tc>
          <w:tcPr>
            <w:tcW w:w="2377" w:type="pct"/>
            <w:tcBorders>
              <w:top w:val="nil"/>
              <w:left w:val="nil"/>
              <w:bottom w:val="single" w:sz="8" w:space="0" w:color="auto"/>
              <w:right w:val="single" w:sz="8" w:space="0" w:color="auto"/>
            </w:tcBorders>
            <w:noWrap/>
            <w:tcMar>
              <w:top w:w="0" w:type="dxa"/>
              <w:left w:w="108" w:type="dxa"/>
              <w:bottom w:w="0" w:type="dxa"/>
              <w:right w:w="108" w:type="dxa"/>
            </w:tcMar>
            <w:vAlign w:val="center"/>
            <w:hideMark/>
          </w:tcPr>
          <w:p w14:paraId="312867FF" w14:textId="77777777" w:rsidR="00F12707" w:rsidRPr="00F12707" w:rsidRDefault="00F12707" w:rsidP="00F12707">
            <w:pPr>
              <w:ind w:right="-1530"/>
              <w:rPr>
                <w:rFonts w:ascii="Calibri" w:eastAsia="Times New Roman" w:hAnsi="Calibri" w:cs="Calibri"/>
                <w:color w:val="auto"/>
                <w:sz w:val="22"/>
                <w:szCs w:val="22"/>
              </w:rPr>
            </w:pPr>
            <w:r w:rsidRPr="00F12707">
              <w:rPr>
                <w:rFonts w:ascii="Calibri" w:eastAsia="Times New Roman" w:hAnsi="Calibri" w:cs="Calibri"/>
                <w:color w:val="auto"/>
                <w:sz w:val="22"/>
                <w:szCs w:val="22"/>
                <w:lang w:val="en-US"/>
              </w:rPr>
              <w:t> </w:t>
            </w:r>
          </w:p>
        </w:tc>
      </w:tr>
      <w:tr w:rsidR="00D908C8" w:rsidRPr="00F12707" w14:paraId="6EBA4C40" w14:textId="77777777" w:rsidTr="00E14E82">
        <w:trPr>
          <w:trHeight w:val="170"/>
        </w:trPr>
        <w:tc>
          <w:tcPr>
            <w:tcW w:w="2050" w:type="pct"/>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14:paraId="5349319A" w14:textId="77777777" w:rsidR="00F12707" w:rsidRPr="00F12707" w:rsidRDefault="00F12707" w:rsidP="00F12707">
            <w:pPr>
              <w:ind w:right="-1530"/>
              <w:rPr>
                <w:rFonts w:ascii="Calibri" w:eastAsia="Times New Roman" w:hAnsi="Calibri" w:cs="Calibri"/>
                <w:color w:val="auto"/>
                <w:sz w:val="22"/>
                <w:szCs w:val="22"/>
              </w:rPr>
            </w:pPr>
            <w:r w:rsidRPr="00F12707">
              <w:rPr>
                <w:rFonts w:ascii="Calibri" w:eastAsia="Times New Roman" w:hAnsi="Calibri" w:cs="Calibri"/>
                <w:color w:val="auto"/>
                <w:sz w:val="22"/>
                <w:szCs w:val="22"/>
                <w:lang w:val="en-US"/>
              </w:rPr>
              <w:t>Pre &amp; Post Natal expenses</w:t>
            </w:r>
          </w:p>
        </w:tc>
        <w:tc>
          <w:tcPr>
            <w:tcW w:w="573" w:type="pct"/>
            <w:tcBorders>
              <w:top w:val="nil"/>
              <w:left w:val="nil"/>
              <w:bottom w:val="single" w:sz="8" w:space="0" w:color="auto"/>
              <w:right w:val="single" w:sz="8" w:space="0" w:color="auto"/>
            </w:tcBorders>
            <w:noWrap/>
            <w:tcMar>
              <w:top w:w="0" w:type="dxa"/>
              <w:left w:w="108" w:type="dxa"/>
              <w:bottom w:w="0" w:type="dxa"/>
              <w:right w:w="108" w:type="dxa"/>
            </w:tcMar>
            <w:vAlign w:val="center"/>
            <w:hideMark/>
          </w:tcPr>
          <w:p w14:paraId="3A00AFFF" w14:textId="77777777" w:rsidR="00F12707" w:rsidRPr="00F12707" w:rsidRDefault="00F12707" w:rsidP="00F12707">
            <w:pPr>
              <w:ind w:right="-1530"/>
              <w:rPr>
                <w:rFonts w:ascii="Calibri" w:eastAsia="Times New Roman" w:hAnsi="Calibri" w:cs="Calibri"/>
                <w:color w:val="auto"/>
                <w:sz w:val="22"/>
                <w:szCs w:val="22"/>
              </w:rPr>
            </w:pPr>
            <w:r w:rsidRPr="00F12707">
              <w:rPr>
                <w:rFonts w:ascii="Calibri" w:eastAsia="Times New Roman" w:hAnsi="Calibri" w:cs="Calibri"/>
                <w:color w:val="auto"/>
                <w:sz w:val="22"/>
                <w:szCs w:val="22"/>
                <w:lang w:val="en-US"/>
              </w:rPr>
              <w:t xml:space="preserve">Covered </w:t>
            </w:r>
          </w:p>
        </w:tc>
        <w:tc>
          <w:tcPr>
            <w:tcW w:w="2377" w:type="pct"/>
            <w:tcBorders>
              <w:top w:val="nil"/>
              <w:left w:val="nil"/>
              <w:bottom w:val="single" w:sz="8" w:space="0" w:color="auto"/>
              <w:right w:val="single" w:sz="8" w:space="0" w:color="auto"/>
            </w:tcBorders>
            <w:noWrap/>
            <w:tcMar>
              <w:top w:w="0" w:type="dxa"/>
              <w:left w:w="108" w:type="dxa"/>
              <w:bottom w:w="0" w:type="dxa"/>
              <w:right w:w="108" w:type="dxa"/>
            </w:tcMar>
            <w:vAlign w:val="center"/>
            <w:hideMark/>
          </w:tcPr>
          <w:p w14:paraId="476C9550" w14:textId="77777777" w:rsidR="00F12707" w:rsidRPr="00F12707" w:rsidRDefault="00F12707" w:rsidP="00F12707">
            <w:pPr>
              <w:ind w:right="-1530"/>
              <w:rPr>
                <w:rFonts w:ascii="Calibri" w:eastAsia="Times New Roman" w:hAnsi="Calibri" w:cs="Calibri"/>
                <w:color w:val="auto"/>
                <w:sz w:val="22"/>
                <w:szCs w:val="22"/>
              </w:rPr>
            </w:pPr>
            <w:r w:rsidRPr="00F12707">
              <w:rPr>
                <w:rFonts w:ascii="Calibri" w:eastAsia="Times New Roman" w:hAnsi="Calibri" w:cs="Calibri"/>
                <w:color w:val="auto"/>
                <w:sz w:val="22"/>
                <w:szCs w:val="22"/>
                <w:lang w:val="en-US"/>
              </w:rPr>
              <w:t>How many days/expenses</w:t>
            </w:r>
          </w:p>
        </w:tc>
      </w:tr>
      <w:tr w:rsidR="00D908C8" w:rsidRPr="00F12707" w14:paraId="63262870" w14:textId="77777777" w:rsidTr="00E14E82">
        <w:trPr>
          <w:trHeight w:val="170"/>
        </w:trPr>
        <w:tc>
          <w:tcPr>
            <w:tcW w:w="2050" w:type="pct"/>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14:paraId="0EDBCC55" w14:textId="77777777" w:rsidR="00F12707" w:rsidRPr="00F12707" w:rsidRDefault="00F12707" w:rsidP="00F12707">
            <w:pPr>
              <w:ind w:right="-1530"/>
              <w:rPr>
                <w:rFonts w:ascii="Calibri" w:eastAsia="Times New Roman" w:hAnsi="Calibri" w:cs="Calibri"/>
                <w:color w:val="auto"/>
                <w:sz w:val="22"/>
                <w:szCs w:val="22"/>
                <w:lang w:val="en-US"/>
              </w:rPr>
            </w:pPr>
            <w:r w:rsidRPr="00F12707">
              <w:rPr>
                <w:rFonts w:ascii="Calibri" w:eastAsia="Times New Roman" w:hAnsi="Calibri" w:cs="Calibri"/>
                <w:color w:val="auto"/>
                <w:sz w:val="22"/>
                <w:szCs w:val="22"/>
                <w:lang w:val="en-US"/>
              </w:rPr>
              <w:t xml:space="preserve">Any other benefits being provided under </w:t>
            </w:r>
          </w:p>
          <w:p w14:paraId="213A86AA" w14:textId="77777777" w:rsidR="00F12707" w:rsidRPr="00F12707" w:rsidRDefault="00F12707" w:rsidP="00F12707">
            <w:pPr>
              <w:ind w:right="-1530"/>
              <w:rPr>
                <w:rFonts w:ascii="Calibri" w:eastAsia="Times New Roman" w:hAnsi="Calibri" w:cs="Calibri"/>
                <w:color w:val="auto"/>
                <w:sz w:val="22"/>
                <w:szCs w:val="22"/>
              </w:rPr>
            </w:pPr>
            <w:r w:rsidRPr="00F12707">
              <w:rPr>
                <w:rFonts w:ascii="Calibri" w:eastAsia="Times New Roman" w:hAnsi="Calibri" w:cs="Calibri"/>
                <w:color w:val="auto"/>
                <w:sz w:val="22"/>
                <w:szCs w:val="22"/>
                <w:lang w:val="en-US"/>
              </w:rPr>
              <w:t>maternity Benefits</w:t>
            </w:r>
          </w:p>
        </w:tc>
        <w:tc>
          <w:tcPr>
            <w:tcW w:w="573" w:type="pct"/>
            <w:tcBorders>
              <w:top w:val="nil"/>
              <w:left w:val="nil"/>
              <w:bottom w:val="single" w:sz="8" w:space="0" w:color="auto"/>
              <w:right w:val="single" w:sz="8" w:space="0" w:color="auto"/>
            </w:tcBorders>
            <w:noWrap/>
            <w:tcMar>
              <w:top w:w="0" w:type="dxa"/>
              <w:left w:w="108" w:type="dxa"/>
              <w:bottom w:w="0" w:type="dxa"/>
              <w:right w:w="108" w:type="dxa"/>
            </w:tcMar>
            <w:vAlign w:val="center"/>
            <w:hideMark/>
          </w:tcPr>
          <w:p w14:paraId="5D4CDA8F" w14:textId="77777777" w:rsidR="00F12707" w:rsidRPr="00F12707" w:rsidRDefault="00F12707" w:rsidP="00F12707">
            <w:pPr>
              <w:ind w:right="-1530"/>
              <w:rPr>
                <w:rFonts w:ascii="Calibri" w:eastAsia="Times New Roman" w:hAnsi="Calibri" w:cs="Calibri"/>
                <w:color w:val="auto"/>
                <w:sz w:val="22"/>
                <w:szCs w:val="22"/>
              </w:rPr>
            </w:pPr>
            <w:r w:rsidRPr="00F12707">
              <w:rPr>
                <w:rFonts w:ascii="Calibri" w:eastAsia="Times New Roman" w:hAnsi="Calibri" w:cs="Calibri"/>
                <w:color w:val="auto"/>
                <w:sz w:val="22"/>
                <w:szCs w:val="22"/>
                <w:lang w:val="en-US"/>
              </w:rPr>
              <w:t> </w:t>
            </w:r>
          </w:p>
        </w:tc>
        <w:tc>
          <w:tcPr>
            <w:tcW w:w="2377" w:type="pct"/>
            <w:tcBorders>
              <w:top w:val="nil"/>
              <w:left w:val="nil"/>
              <w:bottom w:val="single" w:sz="8" w:space="0" w:color="auto"/>
              <w:right w:val="single" w:sz="8" w:space="0" w:color="auto"/>
            </w:tcBorders>
            <w:noWrap/>
            <w:tcMar>
              <w:top w:w="0" w:type="dxa"/>
              <w:left w:w="108" w:type="dxa"/>
              <w:bottom w:w="0" w:type="dxa"/>
              <w:right w:w="108" w:type="dxa"/>
            </w:tcMar>
            <w:vAlign w:val="center"/>
            <w:hideMark/>
          </w:tcPr>
          <w:p w14:paraId="68697FA1" w14:textId="77777777" w:rsidR="00F12707" w:rsidRPr="00F12707" w:rsidRDefault="00F12707" w:rsidP="00F12707">
            <w:pPr>
              <w:ind w:right="-1530"/>
              <w:rPr>
                <w:rFonts w:ascii="Calibri" w:eastAsia="Times New Roman" w:hAnsi="Calibri" w:cs="Calibri"/>
                <w:color w:val="auto"/>
                <w:sz w:val="22"/>
                <w:szCs w:val="22"/>
              </w:rPr>
            </w:pPr>
            <w:r w:rsidRPr="00F12707">
              <w:rPr>
                <w:rFonts w:ascii="Calibri" w:eastAsia="Times New Roman" w:hAnsi="Calibri" w:cs="Calibri"/>
                <w:color w:val="auto"/>
                <w:sz w:val="22"/>
                <w:szCs w:val="22"/>
                <w:lang w:val="en-US"/>
              </w:rPr>
              <w:t> Please mention</w:t>
            </w:r>
          </w:p>
        </w:tc>
      </w:tr>
      <w:tr w:rsidR="00D908C8" w:rsidRPr="00F12707" w14:paraId="044F6CF7" w14:textId="77777777" w:rsidTr="001748A6">
        <w:trPr>
          <w:trHeight w:val="170"/>
        </w:trPr>
        <w:tc>
          <w:tcPr>
            <w:tcW w:w="5000" w:type="pct"/>
            <w:gridSpan w:val="3"/>
            <w:tcBorders>
              <w:top w:val="nil"/>
              <w:left w:val="single" w:sz="8" w:space="0" w:color="auto"/>
              <w:bottom w:val="single" w:sz="8" w:space="0" w:color="auto"/>
              <w:right w:val="single" w:sz="8" w:space="0" w:color="000000"/>
            </w:tcBorders>
            <w:noWrap/>
            <w:tcMar>
              <w:top w:w="0" w:type="dxa"/>
              <w:left w:w="108" w:type="dxa"/>
              <w:bottom w:w="0" w:type="dxa"/>
              <w:right w:w="108" w:type="dxa"/>
            </w:tcMar>
            <w:vAlign w:val="center"/>
            <w:hideMark/>
          </w:tcPr>
          <w:p w14:paraId="18B991F3" w14:textId="77777777" w:rsidR="00F12707" w:rsidRPr="00F12707" w:rsidRDefault="00F12707" w:rsidP="00F12707">
            <w:pPr>
              <w:ind w:right="-1530"/>
              <w:rPr>
                <w:rFonts w:ascii="Calibri" w:eastAsia="Times New Roman" w:hAnsi="Calibri" w:cs="Calibri"/>
                <w:color w:val="auto"/>
                <w:sz w:val="22"/>
                <w:szCs w:val="22"/>
              </w:rPr>
            </w:pPr>
            <w:r w:rsidRPr="00F12707">
              <w:rPr>
                <w:rFonts w:ascii="Calibri" w:eastAsia="Times New Roman" w:hAnsi="Calibri" w:cs="Calibri"/>
                <w:color w:val="auto"/>
                <w:sz w:val="22"/>
                <w:szCs w:val="22"/>
                <w:lang w:val="en-US"/>
              </w:rPr>
              <w:t>Others</w:t>
            </w:r>
          </w:p>
        </w:tc>
      </w:tr>
      <w:tr w:rsidR="00D908C8" w:rsidRPr="00F12707" w14:paraId="0DCF1A48" w14:textId="77777777" w:rsidTr="00E14E82">
        <w:trPr>
          <w:trHeight w:val="170"/>
        </w:trPr>
        <w:tc>
          <w:tcPr>
            <w:tcW w:w="2050" w:type="pct"/>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14:paraId="61B2A164" w14:textId="77777777" w:rsidR="00F12707" w:rsidRPr="00F12707" w:rsidRDefault="00F12707" w:rsidP="00F12707">
            <w:pPr>
              <w:ind w:right="-1530"/>
              <w:rPr>
                <w:rFonts w:ascii="Calibri" w:eastAsia="Times New Roman" w:hAnsi="Calibri" w:cs="Calibri"/>
                <w:color w:val="auto"/>
                <w:sz w:val="22"/>
                <w:szCs w:val="22"/>
              </w:rPr>
            </w:pPr>
            <w:r w:rsidRPr="00F12707">
              <w:rPr>
                <w:rFonts w:ascii="Calibri" w:eastAsia="Times New Roman" w:hAnsi="Calibri" w:cs="Calibri"/>
                <w:color w:val="auto"/>
                <w:sz w:val="22"/>
                <w:szCs w:val="22"/>
                <w:lang w:val="en-US"/>
              </w:rPr>
              <w:t>Complimentary Accidental Cover</w:t>
            </w:r>
          </w:p>
        </w:tc>
        <w:tc>
          <w:tcPr>
            <w:tcW w:w="573" w:type="pct"/>
            <w:tcBorders>
              <w:top w:val="nil"/>
              <w:left w:val="nil"/>
              <w:bottom w:val="single" w:sz="8" w:space="0" w:color="auto"/>
              <w:right w:val="single" w:sz="8" w:space="0" w:color="auto"/>
            </w:tcBorders>
            <w:noWrap/>
            <w:tcMar>
              <w:top w:w="0" w:type="dxa"/>
              <w:left w:w="108" w:type="dxa"/>
              <w:bottom w:w="0" w:type="dxa"/>
              <w:right w:w="108" w:type="dxa"/>
            </w:tcMar>
            <w:vAlign w:val="center"/>
            <w:hideMark/>
          </w:tcPr>
          <w:p w14:paraId="1CE66FB8" w14:textId="77777777" w:rsidR="00F12707" w:rsidRPr="00F12707" w:rsidRDefault="00F12707" w:rsidP="00F12707">
            <w:pPr>
              <w:ind w:right="-1530"/>
              <w:rPr>
                <w:rFonts w:ascii="Calibri" w:eastAsia="Times New Roman" w:hAnsi="Calibri" w:cs="Calibri"/>
                <w:color w:val="auto"/>
                <w:sz w:val="22"/>
                <w:szCs w:val="22"/>
              </w:rPr>
            </w:pPr>
            <w:r w:rsidRPr="00F12707">
              <w:rPr>
                <w:rFonts w:ascii="Calibri" w:eastAsia="Times New Roman" w:hAnsi="Calibri" w:cs="Calibri"/>
                <w:color w:val="auto"/>
                <w:sz w:val="22"/>
                <w:szCs w:val="22"/>
                <w:lang w:val="en-US"/>
              </w:rPr>
              <w:t xml:space="preserve">Covered </w:t>
            </w:r>
          </w:p>
        </w:tc>
        <w:tc>
          <w:tcPr>
            <w:tcW w:w="2377" w:type="pct"/>
            <w:tcBorders>
              <w:top w:val="nil"/>
              <w:left w:val="nil"/>
              <w:bottom w:val="single" w:sz="8" w:space="0" w:color="auto"/>
              <w:right w:val="single" w:sz="8" w:space="0" w:color="auto"/>
            </w:tcBorders>
            <w:noWrap/>
            <w:tcMar>
              <w:top w:w="0" w:type="dxa"/>
              <w:left w:w="108" w:type="dxa"/>
              <w:bottom w:w="0" w:type="dxa"/>
              <w:right w:w="108" w:type="dxa"/>
            </w:tcMar>
            <w:vAlign w:val="center"/>
            <w:hideMark/>
          </w:tcPr>
          <w:p w14:paraId="4F589905" w14:textId="77777777" w:rsidR="00F12707" w:rsidRPr="00F12707" w:rsidRDefault="00F12707" w:rsidP="00F12707">
            <w:pPr>
              <w:ind w:right="-1530"/>
              <w:rPr>
                <w:rFonts w:ascii="Calibri" w:eastAsia="Times New Roman" w:hAnsi="Calibri" w:cs="Calibri"/>
                <w:color w:val="auto"/>
                <w:sz w:val="22"/>
                <w:szCs w:val="22"/>
              </w:rPr>
            </w:pPr>
            <w:r w:rsidRPr="00F12707">
              <w:rPr>
                <w:rFonts w:ascii="Calibri" w:eastAsia="Times New Roman" w:hAnsi="Calibri" w:cs="Calibri"/>
                <w:color w:val="auto"/>
                <w:sz w:val="22"/>
                <w:szCs w:val="22"/>
                <w:lang w:val="en-US"/>
              </w:rPr>
              <w:t>How much coverage is provided</w:t>
            </w:r>
          </w:p>
        </w:tc>
      </w:tr>
      <w:tr w:rsidR="00D908C8" w:rsidRPr="00F12707" w14:paraId="1C8C2F4C" w14:textId="77777777" w:rsidTr="00E14E82">
        <w:trPr>
          <w:trHeight w:val="170"/>
        </w:trPr>
        <w:tc>
          <w:tcPr>
            <w:tcW w:w="2050" w:type="pct"/>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14:paraId="50AAD0B1" w14:textId="77777777" w:rsidR="00F12707" w:rsidRPr="00F12707" w:rsidRDefault="00F12707" w:rsidP="00F12707">
            <w:pPr>
              <w:ind w:right="-1530"/>
              <w:rPr>
                <w:rFonts w:ascii="Calibri" w:eastAsia="Times New Roman" w:hAnsi="Calibri" w:cs="Calibri"/>
                <w:color w:val="auto"/>
                <w:sz w:val="22"/>
                <w:szCs w:val="22"/>
              </w:rPr>
            </w:pPr>
            <w:r w:rsidRPr="00F12707">
              <w:rPr>
                <w:rFonts w:ascii="Calibri" w:eastAsia="Times New Roman" w:hAnsi="Calibri" w:cs="Calibri"/>
                <w:color w:val="auto"/>
                <w:sz w:val="22"/>
                <w:szCs w:val="22"/>
                <w:lang w:val="en-US"/>
              </w:rPr>
              <w:t>Day Care Surgeries</w:t>
            </w:r>
          </w:p>
        </w:tc>
        <w:tc>
          <w:tcPr>
            <w:tcW w:w="573" w:type="pct"/>
            <w:tcBorders>
              <w:top w:val="nil"/>
              <w:left w:val="nil"/>
              <w:bottom w:val="single" w:sz="8" w:space="0" w:color="auto"/>
              <w:right w:val="single" w:sz="8" w:space="0" w:color="auto"/>
            </w:tcBorders>
            <w:noWrap/>
            <w:tcMar>
              <w:top w:w="0" w:type="dxa"/>
              <w:left w:w="108" w:type="dxa"/>
              <w:bottom w:w="0" w:type="dxa"/>
              <w:right w:w="108" w:type="dxa"/>
            </w:tcMar>
            <w:vAlign w:val="center"/>
            <w:hideMark/>
          </w:tcPr>
          <w:p w14:paraId="44150964" w14:textId="77777777" w:rsidR="00F12707" w:rsidRPr="00F12707" w:rsidRDefault="00F12707" w:rsidP="00F12707">
            <w:pPr>
              <w:ind w:right="-1530"/>
              <w:rPr>
                <w:rFonts w:ascii="Calibri" w:eastAsia="Times New Roman" w:hAnsi="Calibri" w:cs="Calibri"/>
                <w:color w:val="auto"/>
                <w:sz w:val="22"/>
                <w:szCs w:val="22"/>
              </w:rPr>
            </w:pPr>
            <w:r w:rsidRPr="00F12707">
              <w:rPr>
                <w:rFonts w:ascii="Calibri" w:eastAsia="Times New Roman" w:hAnsi="Calibri" w:cs="Calibri"/>
                <w:color w:val="auto"/>
                <w:sz w:val="22"/>
                <w:szCs w:val="22"/>
                <w:lang w:val="en-US"/>
              </w:rPr>
              <w:t xml:space="preserve">Covered </w:t>
            </w:r>
          </w:p>
        </w:tc>
        <w:tc>
          <w:tcPr>
            <w:tcW w:w="2377" w:type="pct"/>
            <w:tcBorders>
              <w:top w:val="nil"/>
              <w:left w:val="nil"/>
              <w:bottom w:val="single" w:sz="8" w:space="0" w:color="auto"/>
              <w:right w:val="single" w:sz="8" w:space="0" w:color="auto"/>
            </w:tcBorders>
            <w:noWrap/>
            <w:tcMar>
              <w:top w:w="0" w:type="dxa"/>
              <w:left w:w="108" w:type="dxa"/>
              <w:bottom w:w="0" w:type="dxa"/>
              <w:right w:w="108" w:type="dxa"/>
            </w:tcMar>
            <w:vAlign w:val="center"/>
            <w:hideMark/>
          </w:tcPr>
          <w:p w14:paraId="76161B2A" w14:textId="77777777" w:rsidR="00F12707" w:rsidRPr="00F12707" w:rsidRDefault="00F12707" w:rsidP="00F12707">
            <w:pPr>
              <w:ind w:right="-1530"/>
              <w:rPr>
                <w:rFonts w:ascii="Calibri" w:eastAsia="Times New Roman" w:hAnsi="Calibri" w:cs="Calibri"/>
                <w:color w:val="auto"/>
                <w:sz w:val="22"/>
                <w:szCs w:val="22"/>
              </w:rPr>
            </w:pPr>
            <w:r w:rsidRPr="00F12707">
              <w:rPr>
                <w:rFonts w:ascii="Calibri" w:eastAsia="Times New Roman" w:hAnsi="Calibri" w:cs="Calibri"/>
                <w:color w:val="auto"/>
                <w:sz w:val="22"/>
                <w:szCs w:val="22"/>
                <w:lang w:val="en-US"/>
              </w:rPr>
              <w:t>Limit, if any</w:t>
            </w:r>
          </w:p>
        </w:tc>
      </w:tr>
      <w:tr w:rsidR="00D908C8" w:rsidRPr="00F12707" w14:paraId="575DE014" w14:textId="77777777" w:rsidTr="00E14E82">
        <w:trPr>
          <w:trHeight w:val="570"/>
        </w:trPr>
        <w:tc>
          <w:tcPr>
            <w:tcW w:w="2050" w:type="pct"/>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14:paraId="7B53A0C8" w14:textId="77777777" w:rsidR="00F12707" w:rsidRPr="00F12707" w:rsidRDefault="00F12707" w:rsidP="00F12707">
            <w:pPr>
              <w:ind w:right="-1530"/>
              <w:rPr>
                <w:rFonts w:ascii="Calibri" w:eastAsia="Times New Roman" w:hAnsi="Calibri" w:cs="Calibri"/>
                <w:color w:val="auto"/>
                <w:sz w:val="22"/>
                <w:szCs w:val="22"/>
                <w:lang w:val="en-US"/>
              </w:rPr>
            </w:pPr>
            <w:r w:rsidRPr="00F12707">
              <w:rPr>
                <w:rFonts w:ascii="Calibri" w:eastAsia="Times New Roman" w:hAnsi="Calibri" w:cs="Calibri"/>
                <w:color w:val="auto"/>
                <w:sz w:val="22"/>
                <w:szCs w:val="22"/>
                <w:lang w:val="en-US"/>
              </w:rPr>
              <w:t xml:space="preserve">Specialized Investigation along with </w:t>
            </w:r>
          </w:p>
          <w:p w14:paraId="524C1B2E" w14:textId="77777777" w:rsidR="00F12707" w:rsidRPr="00F12707" w:rsidRDefault="00F12707" w:rsidP="00F12707">
            <w:pPr>
              <w:ind w:right="-1530"/>
              <w:rPr>
                <w:rFonts w:ascii="Calibri" w:eastAsia="Times New Roman" w:hAnsi="Calibri" w:cs="Calibri"/>
                <w:color w:val="auto"/>
                <w:sz w:val="22"/>
                <w:szCs w:val="22"/>
                <w:lang w:val="en-US"/>
              </w:rPr>
            </w:pPr>
            <w:r w:rsidRPr="00F12707">
              <w:rPr>
                <w:rFonts w:ascii="Calibri" w:eastAsia="Times New Roman" w:hAnsi="Calibri" w:cs="Calibri"/>
                <w:color w:val="auto"/>
                <w:sz w:val="22"/>
                <w:szCs w:val="22"/>
                <w:lang w:val="en-US"/>
              </w:rPr>
              <w:t xml:space="preserve">consultation charges associated with medical </w:t>
            </w:r>
          </w:p>
          <w:p w14:paraId="4CBB9DBC" w14:textId="77777777" w:rsidR="00F12707" w:rsidRPr="00F12707" w:rsidRDefault="00F12707" w:rsidP="00F12707">
            <w:pPr>
              <w:ind w:right="-1530"/>
              <w:rPr>
                <w:rFonts w:ascii="Calibri" w:eastAsia="Times New Roman" w:hAnsi="Calibri" w:cs="Calibri"/>
                <w:color w:val="auto"/>
                <w:sz w:val="22"/>
                <w:szCs w:val="22"/>
                <w:lang w:val="en-US"/>
              </w:rPr>
            </w:pPr>
            <w:r w:rsidRPr="00F12707">
              <w:rPr>
                <w:rFonts w:ascii="Calibri" w:eastAsia="Times New Roman" w:hAnsi="Calibri" w:cs="Calibri"/>
                <w:color w:val="auto"/>
                <w:sz w:val="22"/>
                <w:szCs w:val="22"/>
                <w:lang w:val="en-US"/>
              </w:rPr>
              <w:t xml:space="preserve">check-up that has led to have the </w:t>
            </w:r>
          </w:p>
          <w:p w14:paraId="549F0FF6" w14:textId="77777777" w:rsidR="00F12707" w:rsidRPr="00F12707" w:rsidRDefault="00F12707" w:rsidP="00F12707">
            <w:pPr>
              <w:ind w:right="-1530"/>
              <w:rPr>
                <w:rFonts w:ascii="Calibri" w:eastAsia="Times New Roman" w:hAnsi="Calibri" w:cs="Calibri"/>
                <w:color w:val="auto"/>
                <w:sz w:val="22"/>
                <w:szCs w:val="22"/>
              </w:rPr>
            </w:pPr>
            <w:r w:rsidRPr="00F12707">
              <w:rPr>
                <w:rFonts w:ascii="Calibri" w:eastAsia="Times New Roman" w:hAnsi="Calibri" w:cs="Calibri"/>
                <w:color w:val="auto"/>
                <w:sz w:val="22"/>
                <w:szCs w:val="22"/>
                <w:lang w:val="en-US"/>
              </w:rPr>
              <w:t>Specialized investigation test.</w:t>
            </w:r>
          </w:p>
        </w:tc>
        <w:tc>
          <w:tcPr>
            <w:tcW w:w="573" w:type="pct"/>
            <w:tcBorders>
              <w:top w:val="nil"/>
              <w:left w:val="nil"/>
              <w:bottom w:val="single" w:sz="8" w:space="0" w:color="auto"/>
              <w:right w:val="single" w:sz="8" w:space="0" w:color="auto"/>
            </w:tcBorders>
            <w:noWrap/>
            <w:tcMar>
              <w:top w:w="0" w:type="dxa"/>
              <w:left w:w="108" w:type="dxa"/>
              <w:bottom w:w="0" w:type="dxa"/>
              <w:right w:w="108" w:type="dxa"/>
            </w:tcMar>
            <w:vAlign w:val="center"/>
            <w:hideMark/>
          </w:tcPr>
          <w:p w14:paraId="753421F6" w14:textId="77777777" w:rsidR="00F12707" w:rsidRPr="00F12707" w:rsidRDefault="00F12707" w:rsidP="00F12707">
            <w:pPr>
              <w:ind w:right="-1530"/>
              <w:rPr>
                <w:rFonts w:ascii="Calibri" w:eastAsia="Times New Roman" w:hAnsi="Calibri" w:cs="Calibri"/>
                <w:color w:val="auto"/>
                <w:sz w:val="22"/>
                <w:szCs w:val="22"/>
              </w:rPr>
            </w:pPr>
            <w:r w:rsidRPr="00F12707">
              <w:rPr>
                <w:rFonts w:ascii="Calibri" w:eastAsia="Times New Roman" w:hAnsi="Calibri" w:cs="Calibri"/>
                <w:color w:val="auto"/>
                <w:sz w:val="22"/>
                <w:szCs w:val="22"/>
                <w:lang w:val="en-US"/>
              </w:rPr>
              <w:t xml:space="preserve">Covered </w:t>
            </w:r>
          </w:p>
        </w:tc>
        <w:tc>
          <w:tcPr>
            <w:tcW w:w="2377" w:type="pct"/>
            <w:tcBorders>
              <w:top w:val="nil"/>
              <w:left w:val="nil"/>
              <w:bottom w:val="single" w:sz="8" w:space="0" w:color="auto"/>
              <w:right w:val="single" w:sz="8" w:space="0" w:color="auto"/>
            </w:tcBorders>
            <w:noWrap/>
            <w:tcMar>
              <w:top w:w="0" w:type="dxa"/>
              <w:left w:w="108" w:type="dxa"/>
              <w:bottom w:w="0" w:type="dxa"/>
              <w:right w:w="108" w:type="dxa"/>
            </w:tcMar>
            <w:vAlign w:val="center"/>
            <w:hideMark/>
          </w:tcPr>
          <w:p w14:paraId="6C07D326" w14:textId="77777777" w:rsidR="00F12707" w:rsidRPr="00F12707" w:rsidRDefault="00F12707" w:rsidP="00F12707">
            <w:pPr>
              <w:ind w:right="-1530"/>
              <w:rPr>
                <w:rFonts w:ascii="Calibri" w:eastAsia="Times New Roman" w:hAnsi="Calibri" w:cs="Calibri"/>
                <w:color w:val="auto"/>
                <w:sz w:val="22"/>
                <w:szCs w:val="22"/>
              </w:rPr>
            </w:pPr>
            <w:r w:rsidRPr="00F12707">
              <w:rPr>
                <w:rFonts w:ascii="Calibri" w:eastAsia="Times New Roman" w:hAnsi="Calibri" w:cs="Calibri"/>
                <w:color w:val="auto"/>
                <w:sz w:val="22"/>
                <w:szCs w:val="22"/>
                <w:lang w:val="en-US"/>
              </w:rPr>
              <w:t>List of Tests covered</w:t>
            </w:r>
          </w:p>
        </w:tc>
      </w:tr>
      <w:tr w:rsidR="00D908C8" w:rsidRPr="00F12707" w14:paraId="0BABD6F5" w14:textId="77777777" w:rsidTr="00E14E82">
        <w:trPr>
          <w:trHeight w:val="170"/>
        </w:trPr>
        <w:tc>
          <w:tcPr>
            <w:tcW w:w="2050" w:type="pct"/>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14:paraId="3C100068" w14:textId="77777777" w:rsidR="00F12707" w:rsidRPr="00F12707" w:rsidRDefault="00F12707" w:rsidP="00F12707">
            <w:pPr>
              <w:ind w:right="-1530"/>
              <w:rPr>
                <w:rFonts w:ascii="Calibri" w:eastAsia="Times New Roman" w:hAnsi="Calibri" w:cs="Calibri"/>
                <w:color w:val="auto"/>
                <w:sz w:val="22"/>
                <w:szCs w:val="22"/>
                <w:lang w:val="en-US"/>
              </w:rPr>
            </w:pPr>
            <w:r w:rsidRPr="00F12707">
              <w:rPr>
                <w:rFonts w:ascii="Calibri" w:eastAsia="Times New Roman" w:hAnsi="Calibri" w:cs="Calibri"/>
                <w:color w:val="auto"/>
                <w:sz w:val="22"/>
                <w:szCs w:val="22"/>
                <w:lang w:val="en-US"/>
              </w:rPr>
              <w:t xml:space="preserve">Congenital deceases (Disclosed / </w:t>
            </w:r>
          </w:p>
          <w:p w14:paraId="4CEC6C40" w14:textId="77777777" w:rsidR="00F12707" w:rsidRPr="00F12707" w:rsidRDefault="00F12707" w:rsidP="00F12707">
            <w:pPr>
              <w:ind w:right="-1530"/>
              <w:rPr>
                <w:rFonts w:ascii="Calibri" w:eastAsia="Times New Roman" w:hAnsi="Calibri" w:cs="Calibri"/>
                <w:color w:val="auto"/>
                <w:sz w:val="22"/>
                <w:szCs w:val="22"/>
              </w:rPr>
            </w:pPr>
            <w:r w:rsidRPr="00F12707">
              <w:rPr>
                <w:rFonts w:ascii="Calibri" w:eastAsia="Times New Roman" w:hAnsi="Calibri" w:cs="Calibri"/>
                <w:color w:val="auto"/>
                <w:sz w:val="22"/>
                <w:szCs w:val="22"/>
                <w:lang w:val="en-US"/>
              </w:rPr>
              <w:t>Undisclosed)</w:t>
            </w:r>
          </w:p>
        </w:tc>
        <w:tc>
          <w:tcPr>
            <w:tcW w:w="573" w:type="pct"/>
            <w:tcBorders>
              <w:top w:val="nil"/>
              <w:left w:val="nil"/>
              <w:bottom w:val="single" w:sz="8" w:space="0" w:color="auto"/>
              <w:right w:val="single" w:sz="8" w:space="0" w:color="auto"/>
            </w:tcBorders>
            <w:noWrap/>
            <w:tcMar>
              <w:top w:w="0" w:type="dxa"/>
              <w:left w:w="108" w:type="dxa"/>
              <w:bottom w:w="0" w:type="dxa"/>
              <w:right w:w="108" w:type="dxa"/>
            </w:tcMar>
            <w:vAlign w:val="center"/>
            <w:hideMark/>
          </w:tcPr>
          <w:p w14:paraId="2501B542" w14:textId="77777777" w:rsidR="00F12707" w:rsidRPr="00F12707" w:rsidRDefault="00F12707" w:rsidP="00F12707">
            <w:pPr>
              <w:ind w:right="-1530"/>
              <w:rPr>
                <w:rFonts w:ascii="Calibri" w:eastAsia="Times New Roman" w:hAnsi="Calibri" w:cs="Calibri"/>
                <w:color w:val="auto"/>
                <w:sz w:val="22"/>
                <w:szCs w:val="22"/>
              </w:rPr>
            </w:pPr>
            <w:r w:rsidRPr="00F12707">
              <w:rPr>
                <w:rFonts w:ascii="Calibri" w:eastAsia="Times New Roman" w:hAnsi="Calibri" w:cs="Calibri"/>
                <w:color w:val="auto"/>
                <w:sz w:val="22"/>
                <w:szCs w:val="22"/>
                <w:lang w:val="en-US"/>
              </w:rPr>
              <w:t xml:space="preserve">Covered </w:t>
            </w:r>
          </w:p>
        </w:tc>
        <w:tc>
          <w:tcPr>
            <w:tcW w:w="2377" w:type="pct"/>
            <w:tcBorders>
              <w:top w:val="nil"/>
              <w:left w:val="nil"/>
              <w:bottom w:val="single" w:sz="8" w:space="0" w:color="auto"/>
              <w:right w:val="single" w:sz="8" w:space="0" w:color="auto"/>
            </w:tcBorders>
            <w:noWrap/>
            <w:tcMar>
              <w:top w:w="0" w:type="dxa"/>
              <w:left w:w="108" w:type="dxa"/>
              <w:bottom w:w="0" w:type="dxa"/>
              <w:right w:w="108" w:type="dxa"/>
            </w:tcMar>
            <w:vAlign w:val="center"/>
            <w:hideMark/>
          </w:tcPr>
          <w:p w14:paraId="4D936EEE" w14:textId="77777777" w:rsidR="00F12707" w:rsidRPr="00F12707" w:rsidRDefault="00F12707" w:rsidP="00F12707">
            <w:pPr>
              <w:ind w:right="-1530"/>
              <w:rPr>
                <w:rFonts w:ascii="Calibri" w:eastAsia="Times New Roman" w:hAnsi="Calibri" w:cs="Calibri"/>
                <w:color w:val="auto"/>
                <w:sz w:val="22"/>
                <w:szCs w:val="22"/>
              </w:rPr>
            </w:pPr>
            <w:r w:rsidRPr="00F12707">
              <w:rPr>
                <w:rFonts w:ascii="Calibri" w:eastAsia="Times New Roman" w:hAnsi="Calibri" w:cs="Calibri"/>
                <w:color w:val="auto"/>
                <w:sz w:val="22"/>
                <w:szCs w:val="22"/>
                <w:lang w:val="en-US"/>
              </w:rPr>
              <w:t>Conditions, if any</w:t>
            </w:r>
          </w:p>
        </w:tc>
      </w:tr>
      <w:tr w:rsidR="00D908C8" w:rsidRPr="00F12707" w14:paraId="417409B6" w14:textId="77777777" w:rsidTr="00E14E82">
        <w:trPr>
          <w:trHeight w:val="170"/>
        </w:trPr>
        <w:tc>
          <w:tcPr>
            <w:tcW w:w="2050" w:type="pct"/>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14:paraId="03E2BB28" w14:textId="77777777" w:rsidR="00F12707" w:rsidRPr="00F12707" w:rsidRDefault="00F12707" w:rsidP="00F12707">
            <w:pPr>
              <w:ind w:right="-1530"/>
              <w:rPr>
                <w:rFonts w:ascii="Calibri" w:eastAsia="Times New Roman" w:hAnsi="Calibri" w:cs="Calibri"/>
                <w:color w:val="auto"/>
                <w:sz w:val="22"/>
                <w:szCs w:val="22"/>
                <w:lang w:val="en-US"/>
              </w:rPr>
            </w:pPr>
            <w:r w:rsidRPr="00F12707">
              <w:rPr>
                <w:rFonts w:ascii="Calibri" w:eastAsia="Times New Roman" w:hAnsi="Calibri" w:cs="Calibri"/>
                <w:color w:val="auto"/>
                <w:sz w:val="22"/>
                <w:szCs w:val="22"/>
                <w:lang w:val="en-US"/>
              </w:rPr>
              <w:t xml:space="preserve">Pre-existing deceases (Disclosed / </w:t>
            </w:r>
          </w:p>
          <w:p w14:paraId="2C3292B2" w14:textId="77777777" w:rsidR="00F12707" w:rsidRPr="00F12707" w:rsidRDefault="00F12707" w:rsidP="00F12707">
            <w:pPr>
              <w:ind w:right="-1530"/>
              <w:rPr>
                <w:rFonts w:ascii="Calibri" w:eastAsia="Times New Roman" w:hAnsi="Calibri" w:cs="Calibri"/>
                <w:color w:val="auto"/>
                <w:sz w:val="22"/>
                <w:szCs w:val="22"/>
              </w:rPr>
            </w:pPr>
            <w:r w:rsidRPr="00F12707">
              <w:rPr>
                <w:rFonts w:ascii="Calibri" w:eastAsia="Times New Roman" w:hAnsi="Calibri" w:cs="Calibri"/>
                <w:color w:val="auto"/>
                <w:sz w:val="22"/>
                <w:szCs w:val="22"/>
                <w:lang w:val="en-US"/>
              </w:rPr>
              <w:t>Undisclosed)</w:t>
            </w:r>
          </w:p>
        </w:tc>
        <w:tc>
          <w:tcPr>
            <w:tcW w:w="573" w:type="pct"/>
            <w:tcBorders>
              <w:top w:val="nil"/>
              <w:left w:val="nil"/>
              <w:bottom w:val="single" w:sz="8" w:space="0" w:color="auto"/>
              <w:right w:val="single" w:sz="8" w:space="0" w:color="auto"/>
            </w:tcBorders>
            <w:noWrap/>
            <w:tcMar>
              <w:top w:w="0" w:type="dxa"/>
              <w:left w:w="108" w:type="dxa"/>
              <w:bottom w:w="0" w:type="dxa"/>
              <w:right w:w="108" w:type="dxa"/>
            </w:tcMar>
            <w:vAlign w:val="center"/>
            <w:hideMark/>
          </w:tcPr>
          <w:p w14:paraId="2B32941A" w14:textId="77777777" w:rsidR="00F12707" w:rsidRPr="00F12707" w:rsidRDefault="00F12707" w:rsidP="00F12707">
            <w:pPr>
              <w:ind w:right="-1530"/>
              <w:rPr>
                <w:rFonts w:ascii="Calibri" w:eastAsia="Times New Roman" w:hAnsi="Calibri" w:cs="Calibri"/>
                <w:color w:val="auto"/>
                <w:sz w:val="22"/>
                <w:szCs w:val="22"/>
              </w:rPr>
            </w:pPr>
            <w:r w:rsidRPr="00F12707">
              <w:rPr>
                <w:rFonts w:ascii="Calibri" w:eastAsia="Times New Roman" w:hAnsi="Calibri" w:cs="Calibri"/>
                <w:color w:val="auto"/>
                <w:sz w:val="22"/>
                <w:szCs w:val="22"/>
                <w:lang w:val="en-US"/>
              </w:rPr>
              <w:t xml:space="preserve">Covered </w:t>
            </w:r>
          </w:p>
        </w:tc>
        <w:tc>
          <w:tcPr>
            <w:tcW w:w="2377" w:type="pct"/>
            <w:tcBorders>
              <w:top w:val="nil"/>
              <w:left w:val="nil"/>
              <w:bottom w:val="single" w:sz="8" w:space="0" w:color="auto"/>
              <w:right w:val="single" w:sz="8" w:space="0" w:color="auto"/>
            </w:tcBorders>
            <w:noWrap/>
            <w:tcMar>
              <w:top w:w="0" w:type="dxa"/>
              <w:left w:w="108" w:type="dxa"/>
              <w:bottom w:w="0" w:type="dxa"/>
              <w:right w:w="108" w:type="dxa"/>
            </w:tcMar>
            <w:vAlign w:val="center"/>
            <w:hideMark/>
          </w:tcPr>
          <w:p w14:paraId="4E687054" w14:textId="77777777" w:rsidR="00F12707" w:rsidRPr="00F12707" w:rsidRDefault="00F12707" w:rsidP="00F12707">
            <w:pPr>
              <w:ind w:right="-1530"/>
              <w:rPr>
                <w:rFonts w:ascii="Calibri" w:eastAsia="Times New Roman" w:hAnsi="Calibri" w:cs="Calibri"/>
                <w:color w:val="auto"/>
                <w:sz w:val="22"/>
                <w:szCs w:val="22"/>
              </w:rPr>
            </w:pPr>
            <w:r w:rsidRPr="00F12707">
              <w:rPr>
                <w:rFonts w:ascii="Calibri" w:eastAsia="Times New Roman" w:hAnsi="Calibri" w:cs="Calibri"/>
                <w:color w:val="auto"/>
                <w:sz w:val="22"/>
                <w:szCs w:val="22"/>
                <w:lang w:val="en-US"/>
              </w:rPr>
              <w:t>Conditions, if any</w:t>
            </w:r>
          </w:p>
        </w:tc>
      </w:tr>
      <w:tr w:rsidR="00D908C8" w:rsidRPr="00F12707" w14:paraId="54FC34B7" w14:textId="77777777" w:rsidTr="00E14E82">
        <w:trPr>
          <w:trHeight w:val="170"/>
        </w:trPr>
        <w:tc>
          <w:tcPr>
            <w:tcW w:w="2050" w:type="pct"/>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14:paraId="73B0DFDA" w14:textId="77777777" w:rsidR="00F12707" w:rsidRPr="006754B9" w:rsidRDefault="00F12707" w:rsidP="00F12707">
            <w:pPr>
              <w:ind w:right="-1530"/>
              <w:rPr>
                <w:rFonts w:ascii="Calibri" w:eastAsia="Times New Roman" w:hAnsi="Calibri" w:cs="Calibri"/>
                <w:color w:val="FF0000"/>
                <w:sz w:val="22"/>
                <w:szCs w:val="22"/>
              </w:rPr>
            </w:pPr>
            <w:r w:rsidRPr="006754B9">
              <w:rPr>
                <w:rFonts w:ascii="Calibri" w:eastAsia="Times New Roman" w:hAnsi="Calibri" w:cs="Calibri"/>
                <w:color w:val="FF0000"/>
                <w:sz w:val="22"/>
                <w:szCs w:val="22"/>
                <w:lang w:val="en-US"/>
              </w:rPr>
              <w:t>Major Medical Benefits</w:t>
            </w:r>
          </w:p>
        </w:tc>
        <w:tc>
          <w:tcPr>
            <w:tcW w:w="573" w:type="pct"/>
            <w:tcBorders>
              <w:top w:val="nil"/>
              <w:left w:val="nil"/>
              <w:bottom w:val="single" w:sz="8" w:space="0" w:color="auto"/>
              <w:right w:val="single" w:sz="8" w:space="0" w:color="auto"/>
            </w:tcBorders>
            <w:noWrap/>
            <w:tcMar>
              <w:top w:w="0" w:type="dxa"/>
              <w:left w:w="108" w:type="dxa"/>
              <w:bottom w:w="0" w:type="dxa"/>
              <w:right w:w="108" w:type="dxa"/>
            </w:tcMar>
            <w:vAlign w:val="center"/>
            <w:hideMark/>
          </w:tcPr>
          <w:p w14:paraId="638890B9" w14:textId="77777777" w:rsidR="00F12707" w:rsidRPr="006754B9" w:rsidRDefault="00F12707" w:rsidP="00F12707">
            <w:pPr>
              <w:ind w:right="-1530"/>
              <w:rPr>
                <w:rFonts w:ascii="Calibri" w:eastAsia="Times New Roman" w:hAnsi="Calibri" w:cs="Calibri"/>
                <w:color w:val="FF0000"/>
                <w:sz w:val="22"/>
                <w:szCs w:val="22"/>
              </w:rPr>
            </w:pPr>
            <w:r w:rsidRPr="006754B9">
              <w:rPr>
                <w:rFonts w:ascii="Calibri" w:eastAsia="Times New Roman" w:hAnsi="Calibri" w:cs="Calibri"/>
                <w:color w:val="FF0000"/>
                <w:sz w:val="22"/>
                <w:szCs w:val="22"/>
                <w:lang w:val="en-US"/>
              </w:rPr>
              <w:t xml:space="preserve">400,000 </w:t>
            </w:r>
          </w:p>
        </w:tc>
        <w:tc>
          <w:tcPr>
            <w:tcW w:w="2377" w:type="pct"/>
            <w:tcBorders>
              <w:top w:val="nil"/>
              <w:left w:val="nil"/>
              <w:bottom w:val="single" w:sz="8" w:space="0" w:color="auto"/>
              <w:right w:val="single" w:sz="8" w:space="0" w:color="auto"/>
            </w:tcBorders>
            <w:noWrap/>
            <w:tcMar>
              <w:top w:w="0" w:type="dxa"/>
              <w:left w:w="108" w:type="dxa"/>
              <w:bottom w:w="0" w:type="dxa"/>
              <w:right w:w="108" w:type="dxa"/>
            </w:tcMar>
            <w:vAlign w:val="center"/>
            <w:hideMark/>
          </w:tcPr>
          <w:p w14:paraId="09250405" w14:textId="77777777" w:rsidR="00F12707" w:rsidRPr="006754B9" w:rsidRDefault="00F12707" w:rsidP="00F12707">
            <w:pPr>
              <w:ind w:right="-1530"/>
              <w:rPr>
                <w:rFonts w:ascii="Calibri" w:eastAsia="Times New Roman" w:hAnsi="Calibri" w:cs="Calibri"/>
                <w:color w:val="FF0000"/>
                <w:sz w:val="22"/>
                <w:szCs w:val="22"/>
              </w:rPr>
            </w:pPr>
            <w:r w:rsidRPr="006754B9">
              <w:rPr>
                <w:rFonts w:ascii="Calibri" w:eastAsia="Times New Roman" w:hAnsi="Calibri" w:cs="Calibri"/>
                <w:color w:val="FF0000"/>
                <w:sz w:val="22"/>
                <w:szCs w:val="22"/>
                <w:lang w:val="en-US"/>
              </w:rPr>
              <w:t>Exclusions, if any</w:t>
            </w:r>
          </w:p>
        </w:tc>
      </w:tr>
      <w:tr w:rsidR="00E53A30" w:rsidRPr="00F12707" w14:paraId="1EC250EF" w14:textId="77777777" w:rsidTr="00E14E82">
        <w:trPr>
          <w:trHeight w:val="170"/>
        </w:trPr>
        <w:tc>
          <w:tcPr>
            <w:tcW w:w="2050" w:type="pct"/>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tcPr>
          <w:p w14:paraId="2AB94BA6" w14:textId="03ACE842" w:rsidR="00E53A30" w:rsidRPr="006754B9" w:rsidRDefault="00B52697" w:rsidP="00F12707">
            <w:pPr>
              <w:ind w:right="-1530"/>
              <w:rPr>
                <w:rFonts w:ascii="Calibri" w:eastAsia="Times New Roman" w:hAnsi="Calibri" w:cs="Calibri"/>
                <w:color w:val="FF0000"/>
                <w:sz w:val="22"/>
                <w:szCs w:val="22"/>
                <w:lang w:val="en-US"/>
              </w:rPr>
            </w:pPr>
            <w:r>
              <w:rPr>
                <w:rFonts w:ascii="Calibri" w:eastAsia="Times New Roman" w:hAnsi="Calibri" w:cs="Calibri"/>
                <w:color w:val="FF0000"/>
                <w:sz w:val="22"/>
                <w:szCs w:val="22"/>
                <w:lang w:val="en-US"/>
              </w:rPr>
              <w:t>D</w:t>
            </w:r>
            <w:r w:rsidRPr="00B52697">
              <w:rPr>
                <w:rFonts w:ascii="Calibri" w:eastAsia="Times New Roman" w:hAnsi="Calibri" w:cs="Calibri"/>
                <w:color w:val="FF0000"/>
                <w:sz w:val="22"/>
                <w:szCs w:val="22"/>
                <w:lang w:val="en-US"/>
              </w:rPr>
              <w:t>iagnostic report</w:t>
            </w:r>
          </w:p>
        </w:tc>
        <w:tc>
          <w:tcPr>
            <w:tcW w:w="573" w:type="pct"/>
            <w:tcBorders>
              <w:top w:val="nil"/>
              <w:left w:val="nil"/>
              <w:bottom w:val="single" w:sz="8" w:space="0" w:color="auto"/>
              <w:right w:val="single" w:sz="8" w:space="0" w:color="auto"/>
            </w:tcBorders>
            <w:noWrap/>
            <w:tcMar>
              <w:top w:w="0" w:type="dxa"/>
              <w:left w:w="108" w:type="dxa"/>
              <w:bottom w:w="0" w:type="dxa"/>
              <w:right w:w="108" w:type="dxa"/>
            </w:tcMar>
            <w:vAlign w:val="center"/>
          </w:tcPr>
          <w:p w14:paraId="2197E6A3" w14:textId="2E9B360C" w:rsidR="00E53A30" w:rsidRPr="006754B9" w:rsidRDefault="00B52697" w:rsidP="00F12707">
            <w:pPr>
              <w:ind w:right="-1530"/>
              <w:rPr>
                <w:rFonts w:ascii="Calibri" w:eastAsia="Times New Roman" w:hAnsi="Calibri" w:cs="Calibri"/>
                <w:color w:val="FF0000"/>
                <w:sz w:val="22"/>
                <w:szCs w:val="22"/>
                <w:lang w:val="en-US"/>
              </w:rPr>
            </w:pPr>
            <w:r w:rsidRPr="00F12707">
              <w:rPr>
                <w:rFonts w:ascii="Calibri" w:eastAsia="Times New Roman" w:hAnsi="Calibri" w:cs="Calibri"/>
                <w:color w:val="auto"/>
                <w:sz w:val="22"/>
                <w:szCs w:val="22"/>
                <w:lang w:val="en-US"/>
              </w:rPr>
              <w:t>Covered</w:t>
            </w:r>
          </w:p>
        </w:tc>
        <w:tc>
          <w:tcPr>
            <w:tcW w:w="2377" w:type="pct"/>
            <w:tcBorders>
              <w:top w:val="nil"/>
              <w:left w:val="nil"/>
              <w:bottom w:val="single" w:sz="8" w:space="0" w:color="auto"/>
              <w:right w:val="single" w:sz="8" w:space="0" w:color="auto"/>
            </w:tcBorders>
            <w:noWrap/>
            <w:tcMar>
              <w:top w:w="0" w:type="dxa"/>
              <w:left w:w="108" w:type="dxa"/>
              <w:bottom w:w="0" w:type="dxa"/>
              <w:right w:w="108" w:type="dxa"/>
            </w:tcMar>
            <w:vAlign w:val="center"/>
          </w:tcPr>
          <w:p w14:paraId="5B77D20E" w14:textId="235F6AAF" w:rsidR="00E53A30" w:rsidRPr="006754B9" w:rsidRDefault="00B52697" w:rsidP="00F12707">
            <w:pPr>
              <w:ind w:right="-1530"/>
              <w:rPr>
                <w:rFonts w:ascii="Calibri" w:eastAsia="Times New Roman" w:hAnsi="Calibri" w:cs="Calibri"/>
                <w:color w:val="FF0000"/>
                <w:sz w:val="22"/>
                <w:szCs w:val="22"/>
                <w:lang w:val="en-US"/>
              </w:rPr>
            </w:pPr>
            <w:r w:rsidRPr="00F12707">
              <w:rPr>
                <w:rFonts w:ascii="Calibri" w:eastAsia="Times New Roman" w:hAnsi="Calibri" w:cs="Calibri"/>
                <w:color w:val="auto"/>
                <w:sz w:val="22"/>
                <w:szCs w:val="22"/>
                <w:lang w:val="en-US"/>
              </w:rPr>
              <w:t>Conditions, if any</w:t>
            </w:r>
          </w:p>
        </w:tc>
      </w:tr>
      <w:tr w:rsidR="00D908C8" w:rsidRPr="00F12707" w14:paraId="4C20F15B" w14:textId="77777777" w:rsidTr="002F7045">
        <w:trPr>
          <w:trHeight w:val="1066"/>
        </w:trPr>
        <w:tc>
          <w:tcPr>
            <w:tcW w:w="2050" w:type="pct"/>
            <w:tcBorders>
              <w:top w:val="nil"/>
              <w:left w:val="single" w:sz="8" w:space="0" w:color="auto"/>
              <w:bottom w:val="single" w:sz="4" w:space="0" w:color="auto"/>
              <w:right w:val="single" w:sz="8" w:space="0" w:color="auto"/>
            </w:tcBorders>
            <w:noWrap/>
            <w:tcMar>
              <w:top w:w="0" w:type="dxa"/>
              <w:left w:w="108" w:type="dxa"/>
              <w:bottom w:w="0" w:type="dxa"/>
              <w:right w:w="108" w:type="dxa"/>
            </w:tcMar>
            <w:vAlign w:val="center"/>
            <w:hideMark/>
          </w:tcPr>
          <w:p w14:paraId="6A64AD2F" w14:textId="77777777" w:rsidR="00F12707" w:rsidRPr="00F12707" w:rsidRDefault="00F12707" w:rsidP="00F12707">
            <w:pPr>
              <w:ind w:right="-1530"/>
              <w:rPr>
                <w:rFonts w:ascii="Calibri" w:eastAsia="Times New Roman" w:hAnsi="Calibri" w:cs="Calibri"/>
                <w:color w:val="auto"/>
                <w:sz w:val="22"/>
                <w:szCs w:val="22"/>
              </w:rPr>
            </w:pPr>
            <w:r w:rsidRPr="00F12707">
              <w:rPr>
                <w:rFonts w:ascii="Calibri" w:eastAsia="Times New Roman" w:hAnsi="Calibri" w:cs="Calibri"/>
                <w:color w:val="auto"/>
                <w:sz w:val="22"/>
                <w:szCs w:val="22"/>
                <w:lang w:val="en-US"/>
              </w:rPr>
              <w:t>Corporate Medical Benefit</w:t>
            </w:r>
          </w:p>
        </w:tc>
        <w:tc>
          <w:tcPr>
            <w:tcW w:w="573" w:type="pct"/>
            <w:tcBorders>
              <w:top w:val="nil"/>
              <w:left w:val="nil"/>
              <w:bottom w:val="single" w:sz="4" w:space="0" w:color="auto"/>
              <w:right w:val="single" w:sz="8" w:space="0" w:color="auto"/>
            </w:tcBorders>
            <w:noWrap/>
            <w:tcMar>
              <w:top w:w="0" w:type="dxa"/>
              <w:left w:w="108" w:type="dxa"/>
              <w:bottom w:w="0" w:type="dxa"/>
              <w:right w:w="108" w:type="dxa"/>
            </w:tcMar>
            <w:vAlign w:val="center"/>
            <w:hideMark/>
          </w:tcPr>
          <w:p w14:paraId="3354E421" w14:textId="77777777" w:rsidR="00F12707" w:rsidRPr="00F12707" w:rsidRDefault="00F12707" w:rsidP="00F12707">
            <w:pPr>
              <w:ind w:right="-1530"/>
              <w:rPr>
                <w:rFonts w:ascii="Calibri" w:eastAsia="Times New Roman" w:hAnsi="Calibri" w:cs="Calibri"/>
                <w:color w:val="auto"/>
                <w:sz w:val="22"/>
                <w:szCs w:val="22"/>
              </w:rPr>
            </w:pPr>
            <w:r w:rsidRPr="00F12707">
              <w:rPr>
                <w:rFonts w:ascii="Calibri" w:eastAsia="Times New Roman" w:hAnsi="Calibri" w:cs="Calibri"/>
                <w:color w:val="auto"/>
                <w:sz w:val="22"/>
                <w:szCs w:val="22"/>
                <w:lang w:val="en-US"/>
              </w:rPr>
              <w:t>1,000,000</w:t>
            </w:r>
          </w:p>
        </w:tc>
        <w:tc>
          <w:tcPr>
            <w:tcW w:w="2377" w:type="pct"/>
            <w:tcBorders>
              <w:top w:val="nil"/>
              <w:left w:val="nil"/>
              <w:bottom w:val="single" w:sz="4" w:space="0" w:color="auto"/>
              <w:right w:val="single" w:sz="8" w:space="0" w:color="auto"/>
            </w:tcBorders>
            <w:noWrap/>
            <w:tcMar>
              <w:top w:w="0" w:type="dxa"/>
              <w:left w:w="108" w:type="dxa"/>
              <w:bottom w:w="0" w:type="dxa"/>
              <w:right w:w="108" w:type="dxa"/>
            </w:tcMar>
            <w:vAlign w:val="center"/>
            <w:hideMark/>
          </w:tcPr>
          <w:p w14:paraId="228D63A7" w14:textId="2A8ADA9F" w:rsidR="00E14438" w:rsidRDefault="00F12707" w:rsidP="00E14438">
            <w:pPr>
              <w:ind w:right="-1530"/>
              <w:rPr>
                <w:rFonts w:ascii="Calibri" w:eastAsia="Times New Roman" w:hAnsi="Calibri" w:cs="Calibri"/>
                <w:color w:val="auto"/>
                <w:sz w:val="22"/>
                <w:szCs w:val="22"/>
                <w:lang w:val="en-US"/>
              </w:rPr>
            </w:pPr>
            <w:r w:rsidRPr="00F12707">
              <w:rPr>
                <w:rFonts w:ascii="Calibri" w:eastAsia="Times New Roman" w:hAnsi="Calibri" w:cs="Calibri"/>
                <w:color w:val="auto"/>
                <w:sz w:val="22"/>
                <w:szCs w:val="22"/>
                <w:lang w:val="en-US"/>
              </w:rPr>
              <w:t>The Corporate Medical Benefit will be paid on actual</w:t>
            </w:r>
          </w:p>
          <w:p w14:paraId="0DF4E834" w14:textId="0D746B20" w:rsidR="00E14438" w:rsidRDefault="006754B9" w:rsidP="00E14438">
            <w:pPr>
              <w:ind w:right="-1530"/>
              <w:rPr>
                <w:rFonts w:ascii="Calibri" w:eastAsia="Times New Roman" w:hAnsi="Calibri" w:cs="Calibri"/>
                <w:color w:val="auto"/>
                <w:sz w:val="22"/>
                <w:szCs w:val="22"/>
                <w:lang w:val="en-US"/>
              </w:rPr>
            </w:pPr>
            <w:r w:rsidRPr="00F12707">
              <w:rPr>
                <w:rFonts w:ascii="Calibri" w:eastAsia="Times New Roman" w:hAnsi="Calibri" w:cs="Calibri"/>
                <w:color w:val="auto"/>
                <w:sz w:val="22"/>
                <w:szCs w:val="22"/>
                <w:lang w:val="en-US"/>
              </w:rPr>
              <w:t>Claims</w:t>
            </w:r>
            <w:r w:rsidR="00F12707" w:rsidRPr="00F12707">
              <w:rPr>
                <w:rFonts w:ascii="Calibri" w:eastAsia="Times New Roman" w:hAnsi="Calibri" w:cs="Calibri"/>
                <w:color w:val="auto"/>
                <w:sz w:val="22"/>
                <w:szCs w:val="22"/>
                <w:lang w:val="en-US"/>
              </w:rPr>
              <w:t xml:space="preserve"> basis. The insurance</w:t>
            </w:r>
            <w:r w:rsidR="00E14438">
              <w:rPr>
                <w:rFonts w:ascii="Calibri" w:eastAsia="Times New Roman" w:hAnsi="Calibri" w:cs="Calibri"/>
                <w:color w:val="auto"/>
                <w:sz w:val="22"/>
                <w:szCs w:val="22"/>
                <w:lang w:val="en-US"/>
              </w:rPr>
              <w:t xml:space="preserve"> </w:t>
            </w:r>
            <w:r w:rsidR="00F12707" w:rsidRPr="00F12707">
              <w:rPr>
                <w:rFonts w:ascii="Calibri" w:eastAsia="Times New Roman" w:hAnsi="Calibri" w:cs="Calibri"/>
                <w:color w:val="auto"/>
                <w:sz w:val="22"/>
                <w:szCs w:val="22"/>
                <w:lang w:val="en-US"/>
              </w:rPr>
              <w:t xml:space="preserve">Company will charge </w:t>
            </w:r>
          </w:p>
          <w:p w14:paraId="590CE8EC" w14:textId="05AB0BEB" w:rsidR="00F12707" w:rsidRPr="00F12707" w:rsidRDefault="00F12707" w:rsidP="00E14438">
            <w:pPr>
              <w:ind w:right="-1530"/>
              <w:rPr>
                <w:rFonts w:ascii="Calibri" w:eastAsia="Times New Roman" w:hAnsi="Calibri" w:cs="Calibri"/>
                <w:color w:val="auto"/>
                <w:sz w:val="22"/>
                <w:szCs w:val="22"/>
              </w:rPr>
            </w:pPr>
            <w:r w:rsidRPr="00F12707">
              <w:rPr>
                <w:rFonts w:ascii="Calibri" w:eastAsia="Times New Roman" w:hAnsi="Calibri" w:cs="Calibri"/>
                <w:color w:val="auto"/>
                <w:sz w:val="22"/>
                <w:szCs w:val="22"/>
                <w:lang w:val="en-US"/>
              </w:rPr>
              <w:t>additional % as</w:t>
            </w:r>
            <w:r>
              <w:rPr>
                <w:rFonts w:ascii="Calibri" w:eastAsia="Times New Roman" w:hAnsi="Calibri" w:cs="Calibri"/>
                <w:color w:val="auto"/>
                <w:sz w:val="22"/>
                <w:szCs w:val="22"/>
                <w:lang w:val="en-US"/>
              </w:rPr>
              <w:t xml:space="preserve"> </w:t>
            </w:r>
            <w:r w:rsidRPr="00F12707">
              <w:rPr>
                <w:rFonts w:ascii="Calibri" w:eastAsia="Times New Roman" w:hAnsi="Calibri" w:cs="Calibri"/>
                <w:color w:val="auto"/>
                <w:sz w:val="22"/>
                <w:szCs w:val="22"/>
                <w:lang w:val="en-US"/>
              </w:rPr>
              <w:t xml:space="preserve">their service charges </w:t>
            </w:r>
          </w:p>
        </w:tc>
      </w:tr>
      <w:tr w:rsidR="00D908C8" w:rsidRPr="00F12707" w14:paraId="43AD14F2" w14:textId="77777777" w:rsidTr="002F7045">
        <w:trPr>
          <w:trHeight w:val="170"/>
        </w:trPr>
        <w:tc>
          <w:tcPr>
            <w:tcW w:w="2050" w:type="pct"/>
            <w:tcBorders>
              <w:top w:val="single" w:sz="4" w:space="0" w:color="auto"/>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14:paraId="2EB97663" w14:textId="77777777" w:rsidR="00F12707" w:rsidRPr="00F12707" w:rsidRDefault="00F12707" w:rsidP="00F12707">
            <w:pPr>
              <w:ind w:right="-1530"/>
              <w:rPr>
                <w:rFonts w:ascii="Calibri" w:eastAsia="Times New Roman" w:hAnsi="Calibri" w:cs="Calibri"/>
                <w:color w:val="auto"/>
                <w:sz w:val="22"/>
                <w:szCs w:val="22"/>
                <w:lang w:val="en-US"/>
              </w:rPr>
            </w:pPr>
            <w:r w:rsidRPr="00F12707">
              <w:rPr>
                <w:rFonts w:ascii="Calibri" w:eastAsia="Times New Roman" w:hAnsi="Calibri" w:cs="Calibri"/>
                <w:color w:val="auto"/>
                <w:sz w:val="22"/>
                <w:szCs w:val="22"/>
                <w:lang w:val="en-US"/>
              </w:rPr>
              <w:lastRenderedPageBreak/>
              <w:t>HIV &amp; AIDS</w:t>
            </w:r>
          </w:p>
        </w:tc>
        <w:tc>
          <w:tcPr>
            <w:tcW w:w="573" w:type="pct"/>
            <w:tcBorders>
              <w:top w:val="single" w:sz="4" w:space="0" w:color="auto"/>
              <w:left w:val="nil"/>
              <w:bottom w:val="single" w:sz="8" w:space="0" w:color="auto"/>
              <w:right w:val="single" w:sz="8" w:space="0" w:color="auto"/>
            </w:tcBorders>
            <w:noWrap/>
            <w:tcMar>
              <w:top w:w="0" w:type="dxa"/>
              <w:left w:w="108" w:type="dxa"/>
              <w:bottom w:w="0" w:type="dxa"/>
              <w:right w:w="108" w:type="dxa"/>
            </w:tcMar>
            <w:vAlign w:val="center"/>
            <w:hideMark/>
          </w:tcPr>
          <w:p w14:paraId="1BFF717C" w14:textId="77777777" w:rsidR="00F12707" w:rsidRPr="00F12707" w:rsidRDefault="00F12707" w:rsidP="00F12707">
            <w:pPr>
              <w:ind w:right="-1530"/>
              <w:rPr>
                <w:rFonts w:ascii="Calibri" w:eastAsia="Times New Roman" w:hAnsi="Calibri" w:cs="Calibri"/>
                <w:color w:val="auto"/>
                <w:sz w:val="22"/>
                <w:szCs w:val="22"/>
                <w:lang w:val="en-US"/>
              </w:rPr>
            </w:pPr>
            <w:r w:rsidRPr="00F12707">
              <w:rPr>
                <w:rFonts w:ascii="Calibri" w:eastAsia="Times New Roman" w:hAnsi="Calibri" w:cs="Calibri"/>
                <w:color w:val="auto"/>
                <w:sz w:val="22"/>
                <w:szCs w:val="22"/>
                <w:lang w:val="en-US"/>
              </w:rPr>
              <w:t>Covered</w:t>
            </w:r>
          </w:p>
        </w:tc>
        <w:tc>
          <w:tcPr>
            <w:tcW w:w="2377" w:type="pct"/>
            <w:tcBorders>
              <w:top w:val="single" w:sz="4" w:space="0" w:color="auto"/>
              <w:left w:val="nil"/>
              <w:bottom w:val="single" w:sz="8" w:space="0" w:color="auto"/>
              <w:right w:val="single" w:sz="8" w:space="0" w:color="auto"/>
            </w:tcBorders>
            <w:noWrap/>
            <w:tcMar>
              <w:top w:w="0" w:type="dxa"/>
              <w:left w:w="108" w:type="dxa"/>
              <w:bottom w:w="0" w:type="dxa"/>
              <w:right w:w="108" w:type="dxa"/>
            </w:tcMar>
            <w:vAlign w:val="center"/>
            <w:hideMark/>
          </w:tcPr>
          <w:p w14:paraId="31B15A65" w14:textId="77777777" w:rsidR="00F12707" w:rsidRPr="00F12707" w:rsidRDefault="00F12707" w:rsidP="00F12707">
            <w:pPr>
              <w:ind w:right="-1530"/>
              <w:rPr>
                <w:rFonts w:ascii="Calibri" w:eastAsia="Times New Roman" w:hAnsi="Calibri" w:cs="Calibri"/>
                <w:color w:val="auto"/>
                <w:sz w:val="22"/>
                <w:szCs w:val="22"/>
                <w:lang w:val="en-US"/>
              </w:rPr>
            </w:pPr>
            <w:r w:rsidRPr="00F12707">
              <w:rPr>
                <w:rFonts w:ascii="Calibri" w:eastAsia="Times New Roman" w:hAnsi="Calibri" w:cs="Calibri"/>
                <w:color w:val="auto"/>
                <w:sz w:val="22"/>
                <w:szCs w:val="22"/>
                <w:lang w:val="en-US"/>
              </w:rPr>
              <w:t>Conditions, if any</w:t>
            </w:r>
          </w:p>
        </w:tc>
      </w:tr>
      <w:tr w:rsidR="00D908C8" w:rsidRPr="00F12707" w14:paraId="347A361F" w14:textId="77777777" w:rsidTr="00E14E82">
        <w:trPr>
          <w:trHeight w:val="170"/>
        </w:trPr>
        <w:tc>
          <w:tcPr>
            <w:tcW w:w="2050" w:type="pct"/>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14:paraId="330F83FB" w14:textId="75F71B84" w:rsidR="00F12707" w:rsidRPr="00F12707" w:rsidRDefault="00A4386F" w:rsidP="00F12707">
            <w:pPr>
              <w:ind w:right="-1530"/>
              <w:rPr>
                <w:rFonts w:ascii="Calibri" w:eastAsia="Times New Roman" w:hAnsi="Calibri" w:cs="Calibri"/>
                <w:color w:val="auto"/>
                <w:sz w:val="22"/>
                <w:szCs w:val="22"/>
                <w:lang w:val="en-US"/>
              </w:rPr>
            </w:pPr>
            <w:r w:rsidRPr="00F12707">
              <w:rPr>
                <w:rFonts w:ascii="Calibri" w:eastAsia="Times New Roman" w:hAnsi="Calibri" w:cs="Calibri"/>
                <w:color w:val="auto"/>
                <w:sz w:val="22"/>
                <w:szCs w:val="22"/>
                <w:lang w:val="en-US"/>
              </w:rPr>
              <w:t>hepatitis</w:t>
            </w:r>
            <w:r w:rsidR="00F12707" w:rsidRPr="00F12707">
              <w:rPr>
                <w:rFonts w:ascii="Calibri" w:eastAsia="Times New Roman" w:hAnsi="Calibri" w:cs="Calibri"/>
                <w:color w:val="auto"/>
                <w:sz w:val="22"/>
                <w:szCs w:val="22"/>
                <w:lang w:val="en-US"/>
              </w:rPr>
              <w:t xml:space="preserve"> B &amp; C </w:t>
            </w:r>
          </w:p>
        </w:tc>
        <w:tc>
          <w:tcPr>
            <w:tcW w:w="573" w:type="pct"/>
            <w:tcBorders>
              <w:top w:val="nil"/>
              <w:left w:val="nil"/>
              <w:bottom w:val="single" w:sz="8" w:space="0" w:color="auto"/>
              <w:right w:val="single" w:sz="8" w:space="0" w:color="auto"/>
            </w:tcBorders>
            <w:noWrap/>
            <w:tcMar>
              <w:top w:w="0" w:type="dxa"/>
              <w:left w:w="108" w:type="dxa"/>
              <w:bottom w:w="0" w:type="dxa"/>
              <w:right w:w="108" w:type="dxa"/>
            </w:tcMar>
            <w:vAlign w:val="center"/>
            <w:hideMark/>
          </w:tcPr>
          <w:p w14:paraId="7546F48B" w14:textId="77777777" w:rsidR="00F12707" w:rsidRPr="00F12707" w:rsidRDefault="00F12707" w:rsidP="00F12707">
            <w:pPr>
              <w:ind w:right="-1530"/>
              <w:rPr>
                <w:rFonts w:ascii="Calibri" w:eastAsia="Times New Roman" w:hAnsi="Calibri" w:cs="Calibri"/>
                <w:color w:val="auto"/>
                <w:sz w:val="22"/>
                <w:szCs w:val="22"/>
                <w:lang w:val="en-US"/>
              </w:rPr>
            </w:pPr>
            <w:r w:rsidRPr="00F12707">
              <w:rPr>
                <w:rFonts w:ascii="Calibri" w:eastAsia="Times New Roman" w:hAnsi="Calibri" w:cs="Calibri"/>
                <w:color w:val="auto"/>
                <w:sz w:val="22"/>
                <w:szCs w:val="22"/>
                <w:lang w:val="en-US"/>
              </w:rPr>
              <w:t>Covered</w:t>
            </w:r>
          </w:p>
        </w:tc>
        <w:tc>
          <w:tcPr>
            <w:tcW w:w="2377" w:type="pct"/>
            <w:tcBorders>
              <w:top w:val="nil"/>
              <w:left w:val="nil"/>
              <w:bottom w:val="single" w:sz="8" w:space="0" w:color="auto"/>
              <w:right w:val="single" w:sz="8" w:space="0" w:color="auto"/>
            </w:tcBorders>
            <w:noWrap/>
            <w:tcMar>
              <w:top w:w="0" w:type="dxa"/>
              <w:left w:w="108" w:type="dxa"/>
              <w:bottom w:w="0" w:type="dxa"/>
              <w:right w:w="108" w:type="dxa"/>
            </w:tcMar>
            <w:vAlign w:val="center"/>
            <w:hideMark/>
          </w:tcPr>
          <w:p w14:paraId="3E2079D3" w14:textId="77777777" w:rsidR="00F12707" w:rsidRPr="00F12707" w:rsidRDefault="00F12707" w:rsidP="00F12707">
            <w:pPr>
              <w:ind w:right="-1530"/>
              <w:rPr>
                <w:rFonts w:ascii="Calibri" w:eastAsia="Times New Roman" w:hAnsi="Calibri" w:cs="Calibri"/>
                <w:color w:val="auto"/>
                <w:sz w:val="22"/>
                <w:szCs w:val="22"/>
                <w:lang w:val="en-US"/>
              </w:rPr>
            </w:pPr>
            <w:r w:rsidRPr="00F12707">
              <w:rPr>
                <w:rFonts w:ascii="Calibri" w:eastAsia="Times New Roman" w:hAnsi="Calibri" w:cs="Calibri"/>
                <w:color w:val="auto"/>
                <w:sz w:val="22"/>
                <w:szCs w:val="22"/>
                <w:lang w:val="en-US"/>
              </w:rPr>
              <w:t>Conditions, if any</w:t>
            </w:r>
          </w:p>
        </w:tc>
      </w:tr>
      <w:tr w:rsidR="00D908C8" w:rsidRPr="00F12707" w14:paraId="1DEAEADD" w14:textId="77777777" w:rsidTr="00502035">
        <w:trPr>
          <w:trHeight w:val="170"/>
        </w:trPr>
        <w:tc>
          <w:tcPr>
            <w:tcW w:w="2050" w:type="pct"/>
            <w:tcBorders>
              <w:top w:val="nil"/>
              <w:left w:val="single" w:sz="8" w:space="0" w:color="auto"/>
              <w:bottom w:val="single" w:sz="4" w:space="0" w:color="auto"/>
              <w:right w:val="single" w:sz="8" w:space="0" w:color="auto"/>
            </w:tcBorders>
            <w:noWrap/>
            <w:tcMar>
              <w:top w:w="0" w:type="dxa"/>
              <w:left w:w="108" w:type="dxa"/>
              <w:bottom w:w="0" w:type="dxa"/>
              <w:right w:w="108" w:type="dxa"/>
            </w:tcMar>
            <w:vAlign w:val="center"/>
            <w:hideMark/>
          </w:tcPr>
          <w:p w14:paraId="19226C85" w14:textId="77777777" w:rsidR="00F12707" w:rsidRPr="00F12707" w:rsidRDefault="00F12707" w:rsidP="00F12707">
            <w:pPr>
              <w:ind w:right="-1530"/>
              <w:rPr>
                <w:rFonts w:ascii="Calibri" w:eastAsia="Times New Roman" w:hAnsi="Calibri" w:cs="Calibri"/>
                <w:color w:val="auto"/>
                <w:sz w:val="22"/>
                <w:szCs w:val="22"/>
                <w:lang w:val="en-US"/>
              </w:rPr>
            </w:pPr>
            <w:r w:rsidRPr="00F12707">
              <w:rPr>
                <w:rFonts w:ascii="Calibri" w:eastAsia="Times New Roman" w:hAnsi="Calibri" w:cs="Calibri"/>
                <w:color w:val="auto"/>
                <w:sz w:val="22"/>
                <w:szCs w:val="22"/>
                <w:lang w:val="en-US"/>
              </w:rPr>
              <w:t>Treatment in case of riots and blasts</w:t>
            </w:r>
          </w:p>
        </w:tc>
        <w:tc>
          <w:tcPr>
            <w:tcW w:w="573" w:type="pct"/>
            <w:tcBorders>
              <w:top w:val="nil"/>
              <w:left w:val="nil"/>
              <w:bottom w:val="single" w:sz="4" w:space="0" w:color="auto"/>
              <w:right w:val="single" w:sz="8" w:space="0" w:color="auto"/>
            </w:tcBorders>
            <w:noWrap/>
            <w:tcMar>
              <w:top w:w="0" w:type="dxa"/>
              <w:left w:w="108" w:type="dxa"/>
              <w:bottom w:w="0" w:type="dxa"/>
              <w:right w:w="108" w:type="dxa"/>
            </w:tcMar>
            <w:vAlign w:val="center"/>
            <w:hideMark/>
          </w:tcPr>
          <w:p w14:paraId="58A9F611" w14:textId="77777777" w:rsidR="00F12707" w:rsidRPr="00F12707" w:rsidRDefault="00F12707" w:rsidP="00F12707">
            <w:pPr>
              <w:ind w:right="-1530"/>
              <w:rPr>
                <w:rFonts w:ascii="Calibri" w:eastAsia="Times New Roman" w:hAnsi="Calibri" w:cs="Calibri"/>
                <w:color w:val="auto"/>
                <w:sz w:val="22"/>
                <w:szCs w:val="22"/>
                <w:lang w:val="en-US"/>
              </w:rPr>
            </w:pPr>
            <w:r w:rsidRPr="00F12707">
              <w:rPr>
                <w:rFonts w:ascii="Calibri" w:eastAsia="Times New Roman" w:hAnsi="Calibri" w:cs="Calibri"/>
                <w:color w:val="auto"/>
                <w:sz w:val="22"/>
                <w:szCs w:val="22"/>
                <w:lang w:val="en-US"/>
              </w:rPr>
              <w:t>Covered</w:t>
            </w:r>
          </w:p>
        </w:tc>
        <w:tc>
          <w:tcPr>
            <w:tcW w:w="2377" w:type="pct"/>
            <w:tcBorders>
              <w:top w:val="nil"/>
              <w:left w:val="nil"/>
              <w:bottom w:val="single" w:sz="4" w:space="0" w:color="auto"/>
              <w:right w:val="single" w:sz="8" w:space="0" w:color="auto"/>
            </w:tcBorders>
            <w:noWrap/>
            <w:tcMar>
              <w:top w:w="0" w:type="dxa"/>
              <w:left w:w="108" w:type="dxa"/>
              <w:bottom w:w="0" w:type="dxa"/>
              <w:right w:w="108" w:type="dxa"/>
            </w:tcMar>
            <w:vAlign w:val="center"/>
            <w:hideMark/>
          </w:tcPr>
          <w:p w14:paraId="0B51DC85" w14:textId="77777777" w:rsidR="00F12707" w:rsidRPr="00F12707" w:rsidRDefault="00F12707" w:rsidP="00F12707">
            <w:pPr>
              <w:ind w:right="-1530"/>
              <w:rPr>
                <w:rFonts w:ascii="Calibri" w:eastAsia="Times New Roman" w:hAnsi="Calibri" w:cs="Calibri"/>
                <w:color w:val="auto"/>
                <w:sz w:val="22"/>
                <w:szCs w:val="22"/>
                <w:lang w:val="en-US"/>
              </w:rPr>
            </w:pPr>
            <w:r w:rsidRPr="00F12707">
              <w:rPr>
                <w:rFonts w:ascii="Calibri" w:eastAsia="Times New Roman" w:hAnsi="Calibri" w:cs="Calibri"/>
                <w:color w:val="auto"/>
                <w:sz w:val="22"/>
                <w:szCs w:val="22"/>
                <w:lang w:val="en-US"/>
              </w:rPr>
              <w:t>Conditions, if any</w:t>
            </w:r>
          </w:p>
        </w:tc>
      </w:tr>
      <w:tr w:rsidR="00D908C8" w:rsidRPr="00F12707" w14:paraId="3081CB76" w14:textId="77777777" w:rsidTr="00502035">
        <w:trPr>
          <w:trHeight w:val="170"/>
        </w:trPr>
        <w:tc>
          <w:tcPr>
            <w:tcW w:w="2050" w:type="pct"/>
            <w:tcBorders>
              <w:top w:val="single" w:sz="4" w:space="0" w:color="auto"/>
              <w:left w:val="single" w:sz="8" w:space="0" w:color="auto"/>
              <w:bottom w:val="single" w:sz="8" w:space="0" w:color="auto"/>
              <w:right w:val="single" w:sz="8" w:space="0" w:color="auto"/>
            </w:tcBorders>
            <w:noWrap/>
            <w:tcMar>
              <w:top w:w="0" w:type="dxa"/>
              <w:left w:w="108" w:type="dxa"/>
              <w:bottom w:w="0" w:type="dxa"/>
              <w:right w:w="108" w:type="dxa"/>
            </w:tcMar>
            <w:vAlign w:val="center"/>
          </w:tcPr>
          <w:p w14:paraId="45ABAA43" w14:textId="77777777" w:rsidR="00F12707" w:rsidRPr="00F12707" w:rsidRDefault="00F12707" w:rsidP="00F12707">
            <w:pPr>
              <w:ind w:right="-1530"/>
              <w:rPr>
                <w:rFonts w:ascii="Calibri" w:eastAsia="Times New Roman" w:hAnsi="Calibri" w:cs="Calibri"/>
                <w:color w:val="auto"/>
                <w:sz w:val="22"/>
                <w:szCs w:val="22"/>
                <w:lang w:val="en-US"/>
              </w:rPr>
            </w:pPr>
            <w:r w:rsidRPr="00F12707">
              <w:rPr>
                <w:rFonts w:ascii="Calibri" w:eastAsia="Times New Roman" w:hAnsi="Calibri" w:cs="Calibri"/>
                <w:color w:val="auto"/>
                <w:sz w:val="22"/>
                <w:szCs w:val="22"/>
                <w:lang w:val="en-US"/>
              </w:rPr>
              <w:t xml:space="preserve">Medical Emergency </w:t>
            </w:r>
          </w:p>
        </w:tc>
        <w:tc>
          <w:tcPr>
            <w:tcW w:w="573" w:type="pct"/>
            <w:tcBorders>
              <w:top w:val="single" w:sz="4" w:space="0" w:color="auto"/>
              <w:left w:val="nil"/>
              <w:bottom w:val="single" w:sz="8" w:space="0" w:color="auto"/>
              <w:right w:val="single" w:sz="8" w:space="0" w:color="auto"/>
            </w:tcBorders>
            <w:noWrap/>
            <w:tcMar>
              <w:top w:w="0" w:type="dxa"/>
              <w:left w:w="108" w:type="dxa"/>
              <w:bottom w:w="0" w:type="dxa"/>
              <w:right w:w="108" w:type="dxa"/>
            </w:tcMar>
            <w:vAlign w:val="center"/>
          </w:tcPr>
          <w:p w14:paraId="65AFA1FB" w14:textId="77777777" w:rsidR="00F12707" w:rsidRPr="00F12707" w:rsidRDefault="00F12707" w:rsidP="00F12707">
            <w:pPr>
              <w:ind w:right="-1530"/>
              <w:rPr>
                <w:rFonts w:ascii="Calibri" w:eastAsia="Times New Roman" w:hAnsi="Calibri" w:cs="Calibri"/>
                <w:color w:val="auto"/>
                <w:sz w:val="22"/>
                <w:szCs w:val="22"/>
                <w:lang w:val="en-US"/>
              </w:rPr>
            </w:pPr>
            <w:r w:rsidRPr="00F12707">
              <w:rPr>
                <w:rFonts w:ascii="Calibri" w:eastAsia="Times New Roman" w:hAnsi="Calibri" w:cs="Calibri"/>
                <w:color w:val="auto"/>
                <w:sz w:val="22"/>
                <w:szCs w:val="22"/>
                <w:lang w:val="en-US"/>
              </w:rPr>
              <w:t>Covered</w:t>
            </w:r>
          </w:p>
        </w:tc>
        <w:tc>
          <w:tcPr>
            <w:tcW w:w="2377" w:type="pct"/>
            <w:tcBorders>
              <w:top w:val="single" w:sz="4" w:space="0" w:color="auto"/>
              <w:left w:val="nil"/>
              <w:bottom w:val="single" w:sz="8" w:space="0" w:color="auto"/>
              <w:right w:val="single" w:sz="8" w:space="0" w:color="auto"/>
            </w:tcBorders>
            <w:noWrap/>
            <w:tcMar>
              <w:top w:w="0" w:type="dxa"/>
              <w:left w:w="108" w:type="dxa"/>
              <w:bottom w:w="0" w:type="dxa"/>
              <w:right w:w="108" w:type="dxa"/>
            </w:tcMar>
            <w:vAlign w:val="center"/>
          </w:tcPr>
          <w:p w14:paraId="1DE60BA1" w14:textId="77777777" w:rsidR="00F12707" w:rsidRPr="00F12707" w:rsidRDefault="00F12707" w:rsidP="00F12707">
            <w:pPr>
              <w:ind w:right="-1530"/>
              <w:rPr>
                <w:rFonts w:ascii="Calibri" w:eastAsia="Times New Roman" w:hAnsi="Calibri" w:cs="Calibri"/>
                <w:color w:val="auto"/>
                <w:sz w:val="22"/>
                <w:szCs w:val="22"/>
                <w:lang w:val="en-US"/>
              </w:rPr>
            </w:pPr>
            <w:r w:rsidRPr="00F12707">
              <w:rPr>
                <w:rFonts w:ascii="Calibri" w:eastAsia="Times New Roman" w:hAnsi="Calibri" w:cs="Calibri"/>
                <w:color w:val="auto"/>
                <w:sz w:val="22"/>
                <w:szCs w:val="22"/>
                <w:lang w:val="en-US"/>
              </w:rPr>
              <w:t>Conditions, if any</w:t>
            </w:r>
          </w:p>
        </w:tc>
      </w:tr>
      <w:tr w:rsidR="00D908C8" w:rsidRPr="00F12707" w14:paraId="5FCC3F8D" w14:textId="77777777" w:rsidTr="00B56B1F">
        <w:trPr>
          <w:trHeight w:val="170"/>
        </w:trPr>
        <w:tc>
          <w:tcPr>
            <w:tcW w:w="2050" w:type="pct"/>
            <w:tcBorders>
              <w:top w:val="single" w:sz="4" w:space="0" w:color="auto"/>
              <w:left w:val="single" w:sz="8" w:space="0" w:color="auto"/>
              <w:bottom w:val="single" w:sz="8" w:space="0" w:color="auto"/>
              <w:right w:val="single" w:sz="8" w:space="0" w:color="auto"/>
            </w:tcBorders>
            <w:noWrap/>
            <w:tcMar>
              <w:top w:w="0" w:type="dxa"/>
              <w:left w:w="108" w:type="dxa"/>
              <w:bottom w:w="0" w:type="dxa"/>
              <w:right w:w="108" w:type="dxa"/>
            </w:tcMar>
            <w:vAlign w:val="center"/>
          </w:tcPr>
          <w:p w14:paraId="73A7DF24" w14:textId="77777777" w:rsidR="00F12707" w:rsidRPr="00F12707" w:rsidRDefault="00F12707" w:rsidP="00F12707">
            <w:pPr>
              <w:ind w:right="-1530"/>
              <w:rPr>
                <w:rFonts w:ascii="Calibri" w:eastAsia="Times New Roman" w:hAnsi="Calibri" w:cs="Calibri"/>
                <w:color w:val="auto"/>
                <w:sz w:val="22"/>
                <w:szCs w:val="22"/>
                <w:lang w:val="en-US"/>
              </w:rPr>
            </w:pPr>
            <w:r w:rsidRPr="00F12707">
              <w:rPr>
                <w:rFonts w:ascii="Calibri" w:eastAsia="Times New Roman" w:hAnsi="Calibri" w:cs="Calibri"/>
                <w:color w:val="auto"/>
                <w:sz w:val="22"/>
                <w:szCs w:val="22"/>
                <w:lang w:val="en-US"/>
              </w:rPr>
              <w:t xml:space="preserve">Stem cell Therapy </w:t>
            </w:r>
          </w:p>
        </w:tc>
        <w:tc>
          <w:tcPr>
            <w:tcW w:w="573" w:type="pct"/>
            <w:tcBorders>
              <w:top w:val="single" w:sz="4" w:space="0" w:color="auto"/>
              <w:left w:val="nil"/>
              <w:bottom w:val="single" w:sz="8" w:space="0" w:color="auto"/>
              <w:right w:val="single" w:sz="8" w:space="0" w:color="auto"/>
            </w:tcBorders>
            <w:noWrap/>
            <w:tcMar>
              <w:top w:w="0" w:type="dxa"/>
              <w:left w:w="108" w:type="dxa"/>
              <w:bottom w:w="0" w:type="dxa"/>
              <w:right w:w="108" w:type="dxa"/>
            </w:tcMar>
            <w:vAlign w:val="center"/>
          </w:tcPr>
          <w:p w14:paraId="0A285F98" w14:textId="77777777" w:rsidR="00F12707" w:rsidRPr="00F12707" w:rsidRDefault="00F12707" w:rsidP="00F12707">
            <w:pPr>
              <w:ind w:right="-1530"/>
              <w:rPr>
                <w:rFonts w:ascii="Calibri" w:eastAsia="Times New Roman" w:hAnsi="Calibri" w:cs="Calibri"/>
                <w:color w:val="auto"/>
                <w:sz w:val="22"/>
                <w:szCs w:val="22"/>
                <w:lang w:val="en-US"/>
              </w:rPr>
            </w:pPr>
            <w:r w:rsidRPr="00F12707">
              <w:rPr>
                <w:rFonts w:ascii="Calibri" w:eastAsia="Times New Roman" w:hAnsi="Calibri" w:cs="Calibri"/>
                <w:color w:val="auto"/>
                <w:sz w:val="22"/>
                <w:szCs w:val="22"/>
                <w:lang w:val="en-US"/>
              </w:rPr>
              <w:t xml:space="preserve">Covered </w:t>
            </w:r>
          </w:p>
        </w:tc>
        <w:tc>
          <w:tcPr>
            <w:tcW w:w="2377" w:type="pct"/>
            <w:tcBorders>
              <w:top w:val="single" w:sz="4" w:space="0" w:color="auto"/>
              <w:left w:val="nil"/>
              <w:bottom w:val="single" w:sz="8" w:space="0" w:color="auto"/>
              <w:right w:val="single" w:sz="8" w:space="0" w:color="auto"/>
            </w:tcBorders>
            <w:noWrap/>
            <w:tcMar>
              <w:top w:w="0" w:type="dxa"/>
              <w:left w:w="108" w:type="dxa"/>
              <w:bottom w:w="0" w:type="dxa"/>
              <w:right w:w="108" w:type="dxa"/>
            </w:tcMar>
            <w:vAlign w:val="center"/>
          </w:tcPr>
          <w:p w14:paraId="49E7F2E8" w14:textId="77777777" w:rsidR="00F12707" w:rsidRPr="00F12707" w:rsidRDefault="00F12707" w:rsidP="00F12707">
            <w:pPr>
              <w:ind w:right="-1530"/>
              <w:rPr>
                <w:rFonts w:ascii="Calibri" w:eastAsia="Times New Roman" w:hAnsi="Calibri" w:cs="Calibri"/>
                <w:color w:val="auto"/>
                <w:sz w:val="22"/>
                <w:szCs w:val="22"/>
                <w:lang w:val="en-US"/>
              </w:rPr>
            </w:pPr>
            <w:r w:rsidRPr="00F12707">
              <w:rPr>
                <w:rFonts w:ascii="Calibri" w:eastAsia="Times New Roman" w:hAnsi="Calibri" w:cs="Calibri"/>
                <w:color w:val="auto"/>
                <w:sz w:val="22"/>
                <w:szCs w:val="22"/>
                <w:lang w:val="en-US"/>
              </w:rPr>
              <w:t xml:space="preserve">Conditions, if any </w:t>
            </w:r>
          </w:p>
        </w:tc>
      </w:tr>
      <w:tr w:rsidR="00D908C8" w:rsidRPr="00F12707" w14:paraId="5C2E1067" w14:textId="77777777" w:rsidTr="00E14E82">
        <w:trPr>
          <w:trHeight w:val="170"/>
        </w:trPr>
        <w:tc>
          <w:tcPr>
            <w:tcW w:w="2050" w:type="pct"/>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14:paraId="5D799760" w14:textId="77777777" w:rsidR="00F12707" w:rsidRPr="00F12707" w:rsidRDefault="00F12707" w:rsidP="00F12707">
            <w:pPr>
              <w:ind w:right="-1530"/>
              <w:rPr>
                <w:rFonts w:ascii="Calibri" w:eastAsia="Times New Roman" w:hAnsi="Calibri" w:cs="Calibri"/>
                <w:color w:val="auto"/>
                <w:sz w:val="22"/>
                <w:szCs w:val="22"/>
              </w:rPr>
            </w:pPr>
            <w:r w:rsidRPr="00F12707">
              <w:rPr>
                <w:rFonts w:ascii="Calibri" w:eastAsia="Times New Roman" w:hAnsi="Calibri" w:cs="Calibri"/>
                <w:color w:val="auto"/>
                <w:sz w:val="22"/>
                <w:szCs w:val="22"/>
                <w:lang w:val="en-US"/>
              </w:rPr>
              <w:t>Detail of panel hospitals</w:t>
            </w:r>
          </w:p>
        </w:tc>
        <w:tc>
          <w:tcPr>
            <w:tcW w:w="573" w:type="pct"/>
            <w:tcBorders>
              <w:top w:val="nil"/>
              <w:left w:val="nil"/>
              <w:bottom w:val="single" w:sz="8" w:space="0" w:color="auto"/>
              <w:right w:val="single" w:sz="8" w:space="0" w:color="auto"/>
            </w:tcBorders>
            <w:noWrap/>
            <w:tcMar>
              <w:top w:w="0" w:type="dxa"/>
              <w:left w:w="108" w:type="dxa"/>
              <w:bottom w:w="0" w:type="dxa"/>
              <w:right w:w="108" w:type="dxa"/>
            </w:tcMar>
            <w:vAlign w:val="center"/>
            <w:hideMark/>
          </w:tcPr>
          <w:p w14:paraId="1CB122E1" w14:textId="77777777" w:rsidR="00F12707" w:rsidRPr="00F12707" w:rsidRDefault="00F12707" w:rsidP="00F12707">
            <w:pPr>
              <w:ind w:right="-1530"/>
              <w:rPr>
                <w:rFonts w:ascii="Calibri" w:eastAsia="Times New Roman" w:hAnsi="Calibri" w:cs="Calibri"/>
                <w:color w:val="auto"/>
                <w:sz w:val="22"/>
                <w:szCs w:val="22"/>
              </w:rPr>
            </w:pPr>
            <w:r w:rsidRPr="00F12707">
              <w:rPr>
                <w:rFonts w:ascii="Calibri" w:eastAsia="Times New Roman" w:hAnsi="Calibri" w:cs="Calibri"/>
                <w:color w:val="auto"/>
                <w:sz w:val="22"/>
                <w:szCs w:val="22"/>
                <w:lang w:val="en-US"/>
              </w:rPr>
              <w:t xml:space="preserve">- </w:t>
            </w:r>
          </w:p>
        </w:tc>
        <w:tc>
          <w:tcPr>
            <w:tcW w:w="2377" w:type="pct"/>
            <w:tcBorders>
              <w:top w:val="nil"/>
              <w:left w:val="nil"/>
              <w:bottom w:val="single" w:sz="8" w:space="0" w:color="auto"/>
              <w:right w:val="single" w:sz="8" w:space="0" w:color="auto"/>
            </w:tcBorders>
            <w:noWrap/>
            <w:tcMar>
              <w:top w:w="0" w:type="dxa"/>
              <w:left w:w="108" w:type="dxa"/>
              <w:bottom w:w="0" w:type="dxa"/>
              <w:right w:w="108" w:type="dxa"/>
            </w:tcMar>
            <w:vAlign w:val="center"/>
            <w:hideMark/>
          </w:tcPr>
          <w:p w14:paraId="5293E5E2" w14:textId="77777777" w:rsidR="00F12707" w:rsidRPr="00F12707" w:rsidRDefault="00F12707" w:rsidP="00F12707">
            <w:pPr>
              <w:ind w:right="-1530"/>
              <w:rPr>
                <w:rFonts w:ascii="Calibri" w:eastAsia="Times New Roman" w:hAnsi="Calibri" w:cs="Calibri"/>
                <w:color w:val="auto"/>
                <w:sz w:val="22"/>
                <w:szCs w:val="22"/>
              </w:rPr>
            </w:pPr>
            <w:r w:rsidRPr="00F12707">
              <w:rPr>
                <w:rFonts w:ascii="Calibri" w:eastAsia="Times New Roman" w:hAnsi="Calibri" w:cs="Calibri"/>
                <w:color w:val="auto"/>
                <w:sz w:val="22"/>
                <w:szCs w:val="22"/>
                <w:lang w:val="en-US"/>
              </w:rPr>
              <w:t>Please enclose</w:t>
            </w:r>
          </w:p>
        </w:tc>
      </w:tr>
    </w:tbl>
    <w:p w14:paraId="5A17B120" w14:textId="77777777" w:rsidR="00420A77" w:rsidRDefault="00420A77" w:rsidP="00A4386F">
      <w:pPr>
        <w:pStyle w:val="Heading320"/>
        <w:keepNext/>
        <w:keepLines/>
        <w:shd w:val="clear" w:color="auto" w:fill="auto"/>
        <w:tabs>
          <w:tab w:val="left" w:pos="655"/>
        </w:tabs>
        <w:spacing w:before="0" w:after="0" w:line="240" w:lineRule="atLeast"/>
        <w:ind w:firstLine="0"/>
        <w:rPr>
          <w:rStyle w:val="Bodytext129pt2"/>
          <w:rFonts w:ascii="Times New Roman" w:hAnsi="Times New Roman" w:cs="Times New Roman"/>
          <w:b/>
          <w:bCs/>
          <w:color w:val="E36C0A" w:themeColor="accent6" w:themeShade="BF"/>
          <w:sz w:val="20"/>
          <w:szCs w:val="20"/>
          <w:u w:val="none"/>
        </w:rPr>
      </w:pPr>
    </w:p>
    <w:p w14:paraId="514BDCD2" w14:textId="615EA15B" w:rsidR="00A4386F" w:rsidRPr="00B63FCB" w:rsidRDefault="00A4386F" w:rsidP="00A4386F">
      <w:pPr>
        <w:pStyle w:val="Heading320"/>
        <w:keepNext/>
        <w:keepLines/>
        <w:shd w:val="clear" w:color="auto" w:fill="auto"/>
        <w:tabs>
          <w:tab w:val="left" w:pos="655"/>
        </w:tabs>
        <w:spacing w:before="0" w:after="0" w:line="240" w:lineRule="atLeast"/>
        <w:ind w:firstLine="0"/>
        <w:rPr>
          <w:rStyle w:val="Bodytext129pt2"/>
          <w:rFonts w:ascii="Times New Roman" w:hAnsi="Times New Roman" w:cs="Times New Roman"/>
          <w:b/>
          <w:bCs/>
          <w:color w:val="E36C0A" w:themeColor="accent6" w:themeShade="BF"/>
          <w:sz w:val="20"/>
          <w:szCs w:val="20"/>
          <w:u w:val="none"/>
        </w:rPr>
      </w:pPr>
      <w:r w:rsidRPr="00B63FCB">
        <w:rPr>
          <w:rStyle w:val="Bodytext129pt2"/>
          <w:rFonts w:ascii="Times New Roman" w:hAnsi="Times New Roman" w:cs="Times New Roman"/>
          <w:b/>
          <w:bCs/>
          <w:color w:val="E36C0A" w:themeColor="accent6" w:themeShade="BF"/>
          <w:sz w:val="20"/>
          <w:szCs w:val="20"/>
          <w:u w:val="none"/>
        </w:rPr>
        <w:t xml:space="preserve">Lot-2. Proposals are invited for Group Life Insurance of </w:t>
      </w:r>
      <w:r w:rsidR="00354E83">
        <w:rPr>
          <w:rStyle w:val="Bodytext129pt2"/>
          <w:rFonts w:ascii="Times New Roman" w:hAnsi="Times New Roman" w:cs="Times New Roman"/>
          <w:b/>
          <w:bCs/>
          <w:color w:val="E36C0A" w:themeColor="accent6" w:themeShade="BF"/>
          <w:sz w:val="20"/>
          <w:szCs w:val="20"/>
          <w:u w:val="none"/>
        </w:rPr>
        <w:t>FRDP</w:t>
      </w:r>
      <w:r w:rsidRPr="00B63FCB">
        <w:rPr>
          <w:rStyle w:val="Bodytext129pt2"/>
          <w:rFonts w:ascii="Times New Roman" w:hAnsi="Times New Roman" w:cs="Times New Roman"/>
          <w:b/>
          <w:bCs/>
          <w:color w:val="E36C0A" w:themeColor="accent6" w:themeShade="BF"/>
          <w:sz w:val="20"/>
          <w:szCs w:val="20"/>
          <w:u w:val="none"/>
        </w:rPr>
        <w:t xml:space="preserve"> </w:t>
      </w:r>
      <w:r w:rsidR="00463D09">
        <w:rPr>
          <w:rStyle w:val="Bodytext129pt2"/>
          <w:rFonts w:ascii="Times New Roman" w:hAnsi="Times New Roman" w:cs="Times New Roman"/>
          <w:b/>
          <w:bCs/>
          <w:color w:val="E36C0A" w:themeColor="accent6" w:themeShade="BF"/>
          <w:sz w:val="20"/>
          <w:szCs w:val="20"/>
          <w:u w:val="none"/>
        </w:rPr>
        <w:t>76</w:t>
      </w:r>
      <w:r w:rsidR="00D5654C" w:rsidRPr="00B63FCB">
        <w:rPr>
          <w:rStyle w:val="Bodytext129pt2"/>
          <w:rFonts w:ascii="Times New Roman" w:hAnsi="Times New Roman" w:cs="Times New Roman"/>
          <w:b/>
          <w:bCs/>
          <w:color w:val="E36C0A" w:themeColor="accent6" w:themeShade="BF"/>
          <w:sz w:val="20"/>
          <w:szCs w:val="20"/>
          <w:u w:val="none"/>
        </w:rPr>
        <w:t xml:space="preserve"> N</w:t>
      </w:r>
      <w:r w:rsidRPr="00B63FCB">
        <w:rPr>
          <w:rStyle w:val="Bodytext129pt2"/>
          <w:rFonts w:ascii="Times New Roman" w:hAnsi="Times New Roman" w:cs="Times New Roman"/>
          <w:b/>
          <w:bCs/>
          <w:color w:val="E36C0A" w:themeColor="accent6" w:themeShade="BF"/>
          <w:sz w:val="20"/>
          <w:szCs w:val="20"/>
          <w:u w:val="none"/>
        </w:rPr>
        <w:t>ational staff</w:t>
      </w:r>
      <w:r w:rsidR="00354E83">
        <w:rPr>
          <w:rStyle w:val="Bodytext129pt2"/>
          <w:rFonts w:ascii="Times New Roman" w:hAnsi="Times New Roman" w:cs="Times New Roman"/>
          <w:b/>
          <w:bCs/>
          <w:color w:val="E36C0A" w:themeColor="accent6" w:themeShade="BF"/>
          <w:sz w:val="20"/>
          <w:szCs w:val="20"/>
          <w:u w:val="none"/>
        </w:rPr>
        <w:t xml:space="preserve"> as per annexure 1</w:t>
      </w:r>
      <w:r w:rsidRPr="00B63FCB">
        <w:rPr>
          <w:rStyle w:val="Bodytext129pt2"/>
          <w:rFonts w:ascii="Times New Roman" w:hAnsi="Times New Roman" w:cs="Times New Roman"/>
          <w:b/>
          <w:bCs/>
          <w:color w:val="E36C0A" w:themeColor="accent6" w:themeShade="BF"/>
          <w:sz w:val="20"/>
          <w:szCs w:val="20"/>
          <w:u w:val="none"/>
        </w:rPr>
        <w:t>;</w:t>
      </w:r>
    </w:p>
    <w:tbl>
      <w:tblPr>
        <w:tblW w:w="4840" w:type="pct"/>
        <w:tblLayout w:type="fixed"/>
        <w:tblCellMar>
          <w:left w:w="0" w:type="dxa"/>
          <w:right w:w="0" w:type="dxa"/>
        </w:tblCellMar>
        <w:tblLook w:val="04A0" w:firstRow="1" w:lastRow="0" w:firstColumn="1" w:lastColumn="0" w:noHBand="0" w:noVBand="1"/>
      </w:tblPr>
      <w:tblGrid>
        <w:gridCol w:w="4203"/>
        <w:gridCol w:w="1277"/>
        <w:gridCol w:w="4770"/>
      </w:tblGrid>
      <w:tr w:rsidR="00A15DB5" w:rsidRPr="00F12707" w14:paraId="66741B59" w14:textId="77777777" w:rsidTr="001974B7">
        <w:trPr>
          <w:trHeight w:val="170"/>
        </w:trPr>
        <w:tc>
          <w:tcPr>
            <w:tcW w:w="2050" w:type="pct"/>
            <w:tcBorders>
              <w:top w:val="single" w:sz="8" w:space="0" w:color="auto"/>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14:paraId="2C8F3BF0" w14:textId="77777777" w:rsidR="00A15DB5" w:rsidRPr="00417072" w:rsidRDefault="00A15DB5" w:rsidP="00422104">
            <w:pPr>
              <w:ind w:right="-1530"/>
              <w:rPr>
                <w:rFonts w:ascii="Times New Roman" w:eastAsia="Times New Roman" w:hAnsi="Times New Roman" w:cs="Times New Roman"/>
                <w:b/>
                <w:bCs/>
                <w:color w:val="auto"/>
                <w:sz w:val="22"/>
                <w:szCs w:val="22"/>
              </w:rPr>
            </w:pPr>
            <w:r w:rsidRPr="00417072">
              <w:rPr>
                <w:rFonts w:ascii="Times New Roman" w:eastAsia="Times New Roman" w:hAnsi="Times New Roman" w:cs="Times New Roman"/>
                <w:b/>
                <w:bCs/>
                <w:color w:val="auto"/>
                <w:sz w:val="22"/>
                <w:szCs w:val="22"/>
                <w:lang w:val="en-US"/>
              </w:rPr>
              <w:t>Description of Benefits</w:t>
            </w:r>
          </w:p>
        </w:tc>
        <w:tc>
          <w:tcPr>
            <w:tcW w:w="623" w:type="pct"/>
            <w:tcBorders>
              <w:top w:val="single" w:sz="8" w:space="0" w:color="auto"/>
              <w:left w:val="nil"/>
              <w:bottom w:val="single" w:sz="8" w:space="0" w:color="auto"/>
              <w:right w:val="single" w:sz="8" w:space="0" w:color="auto"/>
            </w:tcBorders>
            <w:noWrap/>
            <w:tcMar>
              <w:top w:w="0" w:type="dxa"/>
              <w:left w:w="108" w:type="dxa"/>
              <w:bottom w:w="0" w:type="dxa"/>
              <w:right w:w="108" w:type="dxa"/>
            </w:tcMar>
            <w:vAlign w:val="center"/>
            <w:hideMark/>
          </w:tcPr>
          <w:p w14:paraId="0DFB2548" w14:textId="77777777" w:rsidR="00A15DB5" w:rsidRPr="00417072" w:rsidRDefault="00A15DB5" w:rsidP="00422104">
            <w:pPr>
              <w:ind w:right="-1530"/>
              <w:rPr>
                <w:rFonts w:ascii="Times New Roman" w:eastAsia="Times New Roman" w:hAnsi="Times New Roman" w:cs="Times New Roman"/>
                <w:b/>
                <w:bCs/>
                <w:color w:val="auto"/>
                <w:sz w:val="22"/>
                <w:szCs w:val="22"/>
                <w:lang w:val="en-US"/>
              </w:rPr>
            </w:pPr>
            <w:r w:rsidRPr="00417072">
              <w:rPr>
                <w:rFonts w:ascii="Times New Roman" w:eastAsia="Times New Roman" w:hAnsi="Times New Roman" w:cs="Times New Roman"/>
                <w:b/>
                <w:bCs/>
                <w:color w:val="auto"/>
                <w:sz w:val="22"/>
                <w:szCs w:val="22"/>
                <w:lang w:val="en-US"/>
              </w:rPr>
              <w:t xml:space="preserve">Coverage </w:t>
            </w:r>
          </w:p>
          <w:p w14:paraId="76D1EC62" w14:textId="77777777" w:rsidR="00A15DB5" w:rsidRPr="00417072" w:rsidRDefault="00A15DB5" w:rsidP="00422104">
            <w:pPr>
              <w:ind w:right="-1530"/>
              <w:rPr>
                <w:rFonts w:ascii="Times New Roman" w:eastAsia="Times New Roman" w:hAnsi="Times New Roman" w:cs="Times New Roman"/>
                <w:b/>
                <w:bCs/>
                <w:color w:val="auto"/>
                <w:sz w:val="22"/>
                <w:szCs w:val="22"/>
              </w:rPr>
            </w:pPr>
            <w:r w:rsidRPr="00417072">
              <w:rPr>
                <w:rFonts w:ascii="Times New Roman" w:eastAsia="Times New Roman" w:hAnsi="Times New Roman" w:cs="Times New Roman"/>
                <w:b/>
                <w:bCs/>
                <w:color w:val="auto"/>
                <w:sz w:val="22"/>
                <w:szCs w:val="22"/>
                <w:lang w:val="en-US"/>
              </w:rPr>
              <w:t>(PKR)</w:t>
            </w:r>
          </w:p>
        </w:tc>
        <w:tc>
          <w:tcPr>
            <w:tcW w:w="2327" w:type="pct"/>
            <w:tcBorders>
              <w:top w:val="single" w:sz="8" w:space="0" w:color="auto"/>
              <w:left w:val="nil"/>
              <w:bottom w:val="single" w:sz="8" w:space="0" w:color="auto"/>
              <w:right w:val="single" w:sz="8" w:space="0" w:color="auto"/>
            </w:tcBorders>
            <w:noWrap/>
            <w:tcMar>
              <w:top w:w="0" w:type="dxa"/>
              <w:left w:w="108" w:type="dxa"/>
              <w:bottom w:w="0" w:type="dxa"/>
              <w:right w:w="108" w:type="dxa"/>
            </w:tcMar>
            <w:vAlign w:val="center"/>
            <w:hideMark/>
          </w:tcPr>
          <w:p w14:paraId="6E665267" w14:textId="77777777" w:rsidR="00A15DB5" w:rsidRPr="00417072" w:rsidRDefault="00A15DB5" w:rsidP="00422104">
            <w:pPr>
              <w:ind w:right="-1530"/>
              <w:rPr>
                <w:rFonts w:ascii="Times New Roman" w:eastAsia="Times New Roman" w:hAnsi="Times New Roman" w:cs="Times New Roman"/>
                <w:b/>
                <w:bCs/>
                <w:color w:val="auto"/>
                <w:sz w:val="22"/>
                <w:szCs w:val="22"/>
              </w:rPr>
            </w:pPr>
            <w:r w:rsidRPr="00417072">
              <w:rPr>
                <w:rFonts w:ascii="Times New Roman" w:eastAsia="Times New Roman" w:hAnsi="Times New Roman" w:cs="Times New Roman"/>
                <w:b/>
                <w:bCs/>
                <w:color w:val="auto"/>
                <w:sz w:val="22"/>
                <w:szCs w:val="22"/>
                <w:lang w:val="en-US"/>
              </w:rPr>
              <w:t>Remarks</w:t>
            </w:r>
          </w:p>
        </w:tc>
      </w:tr>
      <w:tr w:rsidR="00A15DB5" w:rsidRPr="00F12707" w14:paraId="2724F1C2" w14:textId="77777777" w:rsidTr="00422104">
        <w:trPr>
          <w:trHeight w:val="170"/>
        </w:trPr>
        <w:tc>
          <w:tcPr>
            <w:tcW w:w="5000" w:type="pct"/>
            <w:gridSpan w:val="3"/>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14:paraId="0F4A0EC2" w14:textId="0B330E4B" w:rsidR="00A15DB5" w:rsidRPr="00417072" w:rsidRDefault="00A15DB5" w:rsidP="00422104">
            <w:pPr>
              <w:ind w:right="-1530"/>
              <w:rPr>
                <w:rFonts w:ascii="Times New Roman" w:eastAsia="Times New Roman" w:hAnsi="Times New Roman" w:cs="Times New Roman"/>
                <w:color w:val="auto"/>
                <w:sz w:val="22"/>
                <w:szCs w:val="22"/>
              </w:rPr>
            </w:pPr>
            <w:r w:rsidRPr="00417072">
              <w:rPr>
                <w:rFonts w:ascii="Times New Roman" w:eastAsia="Times New Roman" w:hAnsi="Times New Roman" w:cs="Times New Roman"/>
                <w:color w:val="auto"/>
                <w:sz w:val="22"/>
                <w:szCs w:val="22"/>
                <w:lang w:val="en-US"/>
              </w:rPr>
              <w:t>Life Insurance Benefits</w:t>
            </w:r>
          </w:p>
        </w:tc>
      </w:tr>
      <w:tr w:rsidR="00A15DB5" w:rsidRPr="00F12707" w14:paraId="4B3FDD48" w14:textId="77777777" w:rsidTr="001974B7">
        <w:trPr>
          <w:trHeight w:val="170"/>
        </w:trPr>
        <w:tc>
          <w:tcPr>
            <w:tcW w:w="2050" w:type="pct"/>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14:paraId="4F5B6BAE" w14:textId="6811784C" w:rsidR="00A15DB5" w:rsidRPr="00417072" w:rsidRDefault="00A15DB5" w:rsidP="00422104">
            <w:pPr>
              <w:ind w:right="-1530"/>
              <w:rPr>
                <w:rFonts w:ascii="Times New Roman" w:eastAsia="Times New Roman" w:hAnsi="Times New Roman" w:cs="Times New Roman"/>
                <w:color w:val="auto"/>
                <w:sz w:val="22"/>
                <w:szCs w:val="22"/>
              </w:rPr>
            </w:pPr>
            <w:bookmarkStart w:id="11" w:name="_Hlk162430882"/>
            <w:r w:rsidRPr="00417072">
              <w:rPr>
                <w:rFonts w:ascii="Times New Roman" w:eastAsia="Times New Roman" w:hAnsi="Times New Roman" w:cs="Times New Roman"/>
                <w:color w:val="auto"/>
                <w:sz w:val="22"/>
                <w:szCs w:val="22"/>
                <w:lang w:val="en-US"/>
              </w:rPr>
              <w:t xml:space="preserve">Per </w:t>
            </w:r>
            <w:r w:rsidR="007A205D" w:rsidRPr="00417072">
              <w:rPr>
                <w:rFonts w:ascii="Times New Roman" w:eastAsia="Times New Roman" w:hAnsi="Times New Roman" w:cs="Times New Roman"/>
                <w:color w:val="auto"/>
                <w:sz w:val="22"/>
                <w:szCs w:val="22"/>
                <w:lang w:val="en-US"/>
              </w:rPr>
              <w:t>person</w:t>
            </w:r>
            <w:r w:rsidR="004168A0" w:rsidRPr="00417072">
              <w:rPr>
                <w:rFonts w:ascii="Times New Roman" w:eastAsia="Times New Roman" w:hAnsi="Times New Roman" w:cs="Times New Roman"/>
                <w:color w:val="auto"/>
                <w:sz w:val="22"/>
                <w:szCs w:val="22"/>
                <w:lang w:val="en-US"/>
              </w:rPr>
              <w:t xml:space="preserve"> </w:t>
            </w:r>
            <w:r w:rsidR="007A205D" w:rsidRPr="00417072">
              <w:rPr>
                <w:rFonts w:ascii="Times New Roman" w:eastAsia="Times New Roman" w:hAnsi="Times New Roman" w:cs="Times New Roman"/>
                <w:color w:val="auto"/>
                <w:sz w:val="22"/>
                <w:szCs w:val="22"/>
                <w:lang w:val="en-US"/>
              </w:rPr>
              <w:t xml:space="preserve">life </w:t>
            </w:r>
            <w:r w:rsidRPr="00417072">
              <w:rPr>
                <w:rFonts w:ascii="Times New Roman" w:eastAsia="Times New Roman" w:hAnsi="Times New Roman" w:cs="Times New Roman"/>
                <w:color w:val="auto"/>
                <w:sz w:val="22"/>
                <w:szCs w:val="22"/>
                <w:lang w:val="en-US"/>
              </w:rPr>
              <w:t>Insured</w:t>
            </w:r>
          </w:p>
        </w:tc>
        <w:tc>
          <w:tcPr>
            <w:tcW w:w="623" w:type="pct"/>
            <w:tcBorders>
              <w:top w:val="nil"/>
              <w:left w:val="nil"/>
              <w:bottom w:val="single" w:sz="8" w:space="0" w:color="auto"/>
              <w:right w:val="single" w:sz="8" w:space="0" w:color="auto"/>
            </w:tcBorders>
            <w:noWrap/>
            <w:tcMar>
              <w:top w:w="0" w:type="dxa"/>
              <w:left w:w="108" w:type="dxa"/>
              <w:bottom w:w="0" w:type="dxa"/>
              <w:right w:w="108" w:type="dxa"/>
            </w:tcMar>
            <w:vAlign w:val="center"/>
            <w:hideMark/>
          </w:tcPr>
          <w:p w14:paraId="013EC1A4" w14:textId="42BB687B" w:rsidR="00A15DB5" w:rsidRPr="00417072" w:rsidRDefault="004073C5" w:rsidP="00422104">
            <w:pPr>
              <w:ind w:right="-1530"/>
              <w:rPr>
                <w:rFonts w:ascii="Times New Roman" w:eastAsia="Times New Roman" w:hAnsi="Times New Roman" w:cs="Times New Roman"/>
                <w:color w:val="auto"/>
                <w:sz w:val="22"/>
                <w:szCs w:val="22"/>
              </w:rPr>
            </w:pPr>
            <w:r w:rsidRPr="00417072">
              <w:rPr>
                <w:rFonts w:ascii="Times New Roman" w:eastAsia="Times New Roman" w:hAnsi="Times New Roman" w:cs="Times New Roman"/>
                <w:color w:val="auto"/>
                <w:sz w:val="22"/>
                <w:szCs w:val="22"/>
                <w:lang w:val="en-US"/>
              </w:rPr>
              <w:t>10</w:t>
            </w:r>
            <w:r w:rsidR="004168A0" w:rsidRPr="00417072">
              <w:rPr>
                <w:rFonts w:ascii="Times New Roman" w:eastAsia="Times New Roman" w:hAnsi="Times New Roman" w:cs="Times New Roman"/>
                <w:color w:val="auto"/>
                <w:sz w:val="22"/>
                <w:szCs w:val="22"/>
                <w:lang w:val="en-US"/>
              </w:rPr>
              <w:t>,0</w:t>
            </w:r>
            <w:r w:rsidR="00A15DB5" w:rsidRPr="00417072">
              <w:rPr>
                <w:rFonts w:ascii="Times New Roman" w:eastAsia="Times New Roman" w:hAnsi="Times New Roman" w:cs="Times New Roman"/>
                <w:color w:val="auto"/>
                <w:sz w:val="22"/>
                <w:szCs w:val="22"/>
                <w:lang w:val="en-US"/>
              </w:rPr>
              <w:t xml:space="preserve">00,000 </w:t>
            </w:r>
          </w:p>
        </w:tc>
        <w:tc>
          <w:tcPr>
            <w:tcW w:w="2327" w:type="pct"/>
            <w:tcBorders>
              <w:top w:val="nil"/>
              <w:left w:val="nil"/>
              <w:bottom w:val="single" w:sz="8" w:space="0" w:color="auto"/>
              <w:right w:val="single" w:sz="8" w:space="0" w:color="auto"/>
            </w:tcBorders>
            <w:noWrap/>
            <w:tcMar>
              <w:top w:w="0" w:type="dxa"/>
              <w:left w:w="108" w:type="dxa"/>
              <w:bottom w:w="0" w:type="dxa"/>
              <w:right w:w="108" w:type="dxa"/>
            </w:tcMar>
            <w:vAlign w:val="center"/>
            <w:hideMark/>
          </w:tcPr>
          <w:p w14:paraId="5F97525F" w14:textId="2AA3FED7" w:rsidR="00A15DB5" w:rsidRPr="00417072" w:rsidRDefault="00A15DB5" w:rsidP="00422104">
            <w:pPr>
              <w:ind w:right="-1530"/>
              <w:rPr>
                <w:rFonts w:ascii="Times New Roman" w:eastAsia="Times New Roman" w:hAnsi="Times New Roman" w:cs="Times New Roman"/>
                <w:color w:val="auto"/>
                <w:sz w:val="22"/>
                <w:szCs w:val="22"/>
              </w:rPr>
            </w:pPr>
            <w:r w:rsidRPr="00417072">
              <w:rPr>
                <w:rFonts w:ascii="Times New Roman" w:eastAsia="Times New Roman" w:hAnsi="Times New Roman" w:cs="Times New Roman"/>
                <w:color w:val="auto"/>
                <w:sz w:val="22"/>
                <w:szCs w:val="22"/>
                <w:lang w:val="en-US"/>
              </w:rPr>
              <w:t> </w:t>
            </w:r>
            <w:r w:rsidR="004168A0" w:rsidRPr="00417072">
              <w:rPr>
                <w:rFonts w:ascii="Times New Roman" w:eastAsia="Times New Roman" w:hAnsi="Times New Roman" w:cs="Times New Roman"/>
                <w:color w:val="auto"/>
                <w:sz w:val="22"/>
                <w:szCs w:val="22"/>
                <w:lang w:val="en-US"/>
              </w:rPr>
              <w:t xml:space="preserve">All other benefits </w:t>
            </w:r>
            <w:r w:rsidR="001974B7" w:rsidRPr="00417072">
              <w:rPr>
                <w:rFonts w:ascii="Times New Roman" w:eastAsia="Times New Roman" w:hAnsi="Times New Roman" w:cs="Times New Roman"/>
                <w:color w:val="auto"/>
                <w:sz w:val="22"/>
                <w:szCs w:val="22"/>
                <w:lang w:val="en-US"/>
              </w:rPr>
              <w:t>o</w:t>
            </w:r>
            <w:r w:rsidR="004168A0" w:rsidRPr="00417072">
              <w:rPr>
                <w:rFonts w:ascii="Times New Roman" w:eastAsia="Times New Roman" w:hAnsi="Times New Roman" w:cs="Times New Roman"/>
                <w:color w:val="auto"/>
                <w:sz w:val="22"/>
                <w:szCs w:val="22"/>
                <w:lang w:val="en-US"/>
              </w:rPr>
              <w:t xml:space="preserve">ffered by Insurance Company </w:t>
            </w:r>
          </w:p>
        </w:tc>
      </w:tr>
      <w:bookmarkEnd w:id="11"/>
    </w:tbl>
    <w:p w14:paraId="4D6F4171" w14:textId="77777777" w:rsidR="00A15DB5" w:rsidRDefault="00A15DB5" w:rsidP="002B7743">
      <w:pPr>
        <w:pStyle w:val="Bodytext120"/>
        <w:shd w:val="clear" w:color="auto" w:fill="auto"/>
        <w:tabs>
          <w:tab w:val="left" w:pos="426"/>
        </w:tabs>
        <w:spacing w:before="120" w:after="0" w:line="240" w:lineRule="atLeast"/>
        <w:jc w:val="left"/>
        <w:rPr>
          <w:rStyle w:val="Bodytext129pt"/>
          <w:rFonts w:ascii="Times New Roman" w:hAnsi="Times New Roman" w:cs="Times New Roman"/>
          <w:bCs/>
          <w:sz w:val="20"/>
          <w:szCs w:val="20"/>
        </w:rPr>
      </w:pPr>
    </w:p>
    <w:p w14:paraId="430B3C7A" w14:textId="3E794595" w:rsidR="0007798A" w:rsidRPr="005A01F0" w:rsidRDefault="008819A3" w:rsidP="002B7743">
      <w:pPr>
        <w:pStyle w:val="Bodytext120"/>
        <w:shd w:val="clear" w:color="auto" w:fill="auto"/>
        <w:tabs>
          <w:tab w:val="left" w:pos="426"/>
        </w:tabs>
        <w:spacing w:before="120" w:after="0" w:line="240" w:lineRule="atLeast"/>
        <w:jc w:val="left"/>
        <w:rPr>
          <w:rStyle w:val="Bodytext129pt"/>
          <w:rFonts w:ascii="Times New Roman" w:hAnsi="Times New Roman" w:cs="Times New Roman"/>
          <w:bCs/>
          <w:sz w:val="20"/>
          <w:szCs w:val="20"/>
        </w:rPr>
      </w:pPr>
      <w:r w:rsidRPr="005A01F0">
        <w:rPr>
          <w:rStyle w:val="Bodytext129pt"/>
          <w:rFonts w:ascii="Times New Roman" w:hAnsi="Times New Roman" w:cs="Times New Roman"/>
          <w:bCs/>
          <w:sz w:val="20"/>
          <w:szCs w:val="20"/>
        </w:rPr>
        <w:t>All the bidders shall take th</w:t>
      </w:r>
      <w:r w:rsidR="00445735">
        <w:rPr>
          <w:rStyle w:val="Bodytext129pt"/>
          <w:rFonts w:ascii="Times New Roman" w:hAnsi="Times New Roman" w:cs="Times New Roman"/>
          <w:bCs/>
          <w:sz w:val="20"/>
          <w:szCs w:val="20"/>
        </w:rPr>
        <w:t>e</w:t>
      </w:r>
      <w:r w:rsidRPr="005A01F0">
        <w:rPr>
          <w:rStyle w:val="Bodytext129pt"/>
          <w:rFonts w:ascii="Times New Roman" w:hAnsi="Times New Roman" w:cs="Times New Roman"/>
          <w:bCs/>
          <w:sz w:val="20"/>
          <w:szCs w:val="20"/>
        </w:rPr>
        <w:t>s</w:t>
      </w:r>
      <w:r w:rsidR="00445735">
        <w:rPr>
          <w:rStyle w:val="Bodytext129pt"/>
          <w:rFonts w:ascii="Times New Roman" w:hAnsi="Times New Roman" w:cs="Times New Roman"/>
          <w:bCs/>
          <w:sz w:val="20"/>
          <w:szCs w:val="20"/>
        </w:rPr>
        <w:t>e</w:t>
      </w:r>
      <w:r w:rsidRPr="005A01F0">
        <w:rPr>
          <w:rStyle w:val="Bodytext129pt"/>
          <w:rFonts w:ascii="Times New Roman" w:hAnsi="Times New Roman" w:cs="Times New Roman"/>
          <w:bCs/>
          <w:sz w:val="20"/>
          <w:szCs w:val="20"/>
        </w:rPr>
        <w:t xml:space="preserve"> table</w:t>
      </w:r>
      <w:r w:rsidR="00445735">
        <w:rPr>
          <w:rStyle w:val="Bodytext129pt"/>
          <w:rFonts w:ascii="Times New Roman" w:hAnsi="Times New Roman" w:cs="Times New Roman"/>
          <w:bCs/>
          <w:sz w:val="20"/>
          <w:szCs w:val="20"/>
        </w:rPr>
        <w:t>s</w:t>
      </w:r>
      <w:r w:rsidRPr="005A01F0">
        <w:rPr>
          <w:rStyle w:val="Bodytext129pt"/>
          <w:rFonts w:ascii="Times New Roman" w:hAnsi="Times New Roman" w:cs="Times New Roman"/>
          <w:bCs/>
          <w:sz w:val="20"/>
          <w:szCs w:val="20"/>
        </w:rPr>
        <w:t xml:space="preserve"> on their quotation (on letter head) and fill out the unit rate and total amount columns</w:t>
      </w:r>
      <w:r w:rsidR="00D779D6" w:rsidRPr="005A01F0">
        <w:rPr>
          <w:rStyle w:val="Bodytext129pt"/>
          <w:rFonts w:ascii="Times New Roman" w:hAnsi="Times New Roman" w:cs="Times New Roman"/>
          <w:bCs/>
          <w:sz w:val="20"/>
          <w:szCs w:val="20"/>
        </w:rPr>
        <w:t xml:space="preserve"> </w:t>
      </w:r>
      <w:r w:rsidR="006560EA">
        <w:rPr>
          <w:rStyle w:val="Bodytext129pt"/>
          <w:rFonts w:ascii="Times New Roman" w:hAnsi="Times New Roman" w:cs="Times New Roman"/>
          <w:bCs/>
          <w:sz w:val="20"/>
          <w:szCs w:val="20"/>
        </w:rPr>
        <w:t xml:space="preserve">and delivery time as well </w:t>
      </w:r>
      <w:r w:rsidR="00D779D6" w:rsidRPr="005A01F0">
        <w:rPr>
          <w:rStyle w:val="Bodytext129pt"/>
          <w:rFonts w:ascii="Times New Roman" w:hAnsi="Times New Roman" w:cs="Times New Roman"/>
          <w:bCs/>
          <w:sz w:val="20"/>
          <w:szCs w:val="20"/>
        </w:rPr>
        <w:t>or fill may fill here with signed and st</w:t>
      </w:r>
      <w:r w:rsidR="00E75489" w:rsidRPr="005A01F0">
        <w:rPr>
          <w:rStyle w:val="Bodytext129pt"/>
          <w:rFonts w:ascii="Times New Roman" w:hAnsi="Times New Roman" w:cs="Times New Roman"/>
          <w:bCs/>
          <w:sz w:val="20"/>
          <w:szCs w:val="20"/>
        </w:rPr>
        <w:t>a</w:t>
      </w:r>
      <w:r w:rsidR="00D779D6" w:rsidRPr="005A01F0">
        <w:rPr>
          <w:rStyle w:val="Bodytext129pt"/>
          <w:rFonts w:ascii="Times New Roman" w:hAnsi="Times New Roman" w:cs="Times New Roman"/>
          <w:bCs/>
          <w:sz w:val="20"/>
          <w:szCs w:val="20"/>
        </w:rPr>
        <w:t>mped</w:t>
      </w:r>
      <w:r w:rsidRPr="005A01F0">
        <w:rPr>
          <w:rStyle w:val="Bodytext129pt"/>
          <w:rFonts w:ascii="Times New Roman" w:hAnsi="Times New Roman" w:cs="Times New Roman"/>
          <w:bCs/>
          <w:sz w:val="20"/>
          <w:szCs w:val="20"/>
        </w:rPr>
        <w:t xml:space="preserve">. </w:t>
      </w:r>
    </w:p>
    <w:p w14:paraId="595D5BC1" w14:textId="117094DB" w:rsidR="008C17CB" w:rsidRPr="008C17CB" w:rsidRDefault="00645398" w:rsidP="008C17CB">
      <w:pPr>
        <w:pStyle w:val="Bodytext120"/>
        <w:numPr>
          <w:ilvl w:val="0"/>
          <w:numId w:val="14"/>
        </w:numPr>
        <w:shd w:val="clear" w:color="auto" w:fill="auto"/>
        <w:tabs>
          <w:tab w:val="left" w:pos="426"/>
        </w:tabs>
        <w:spacing w:before="120" w:after="0" w:line="240" w:lineRule="atLeast"/>
        <w:jc w:val="left"/>
        <w:rPr>
          <w:rStyle w:val="Bodytext129pt"/>
          <w:rFonts w:ascii="Times New Roman" w:hAnsi="Times New Roman" w:cs="Times New Roman"/>
          <w:b/>
          <w:bCs/>
          <w:color w:val="E36C0A" w:themeColor="accent6" w:themeShade="BF"/>
          <w:sz w:val="20"/>
          <w:szCs w:val="20"/>
        </w:rPr>
      </w:pPr>
      <w:r>
        <w:rPr>
          <w:rStyle w:val="Bodytext129pt"/>
          <w:rFonts w:ascii="Times New Roman" w:hAnsi="Times New Roman" w:cs="Times New Roman"/>
          <w:b/>
          <w:bCs/>
          <w:color w:val="E36C0A" w:themeColor="accent6" w:themeShade="BF"/>
          <w:sz w:val="20"/>
          <w:szCs w:val="20"/>
        </w:rPr>
        <w:t xml:space="preserve">Services </w:t>
      </w:r>
      <w:r w:rsidR="00A41EF7" w:rsidRPr="005A01F0">
        <w:rPr>
          <w:rStyle w:val="Bodytext129pt"/>
          <w:rFonts w:ascii="Times New Roman" w:hAnsi="Times New Roman" w:cs="Times New Roman"/>
          <w:b/>
          <w:bCs/>
          <w:color w:val="E36C0A" w:themeColor="accent6" w:themeShade="BF"/>
          <w:sz w:val="20"/>
          <w:szCs w:val="20"/>
        </w:rPr>
        <w:t>Delivery details</w:t>
      </w:r>
    </w:p>
    <w:p w14:paraId="053300AC" w14:textId="49651FE3" w:rsidR="008F03C5" w:rsidRPr="008C17CB" w:rsidRDefault="008C17CB" w:rsidP="002F7045">
      <w:pPr>
        <w:pStyle w:val="Bodytext120"/>
        <w:numPr>
          <w:ilvl w:val="0"/>
          <w:numId w:val="15"/>
        </w:numPr>
        <w:shd w:val="clear" w:color="auto" w:fill="auto"/>
        <w:tabs>
          <w:tab w:val="left" w:pos="426"/>
        </w:tabs>
        <w:spacing w:before="0" w:after="0" w:line="276" w:lineRule="auto"/>
        <w:rPr>
          <w:rFonts w:ascii="Times New Roman" w:hAnsi="Times New Roman" w:cs="Times New Roman"/>
          <w:b w:val="0"/>
          <w:bCs w:val="0"/>
          <w:sz w:val="20"/>
          <w:szCs w:val="20"/>
        </w:rPr>
      </w:pPr>
      <w:r w:rsidRPr="008C17CB">
        <w:rPr>
          <w:rFonts w:ascii="Times New Roman" w:eastAsiaTheme="minorHAnsi" w:hAnsi="Times New Roman" w:cs="Times New Roman"/>
          <w:b w:val="0"/>
          <w:bCs w:val="0"/>
          <w:sz w:val="20"/>
          <w:szCs w:val="20"/>
        </w:rPr>
        <w:t>FRDP maintains a Head Office in Hyderabad and multiple field offices across Sindh, Islamabad, and KPK, with employees residing in various locations throughout Pakistan. The service provider shall ensure the provision of timely and high-quality services to all employees and their dependents at their respective locations.</w:t>
      </w:r>
    </w:p>
    <w:p w14:paraId="7AA9A5A6" w14:textId="133305F6" w:rsidR="008C17CB" w:rsidRPr="001807FE" w:rsidRDefault="008C17CB" w:rsidP="002F7045">
      <w:pPr>
        <w:pStyle w:val="Bodytext120"/>
        <w:numPr>
          <w:ilvl w:val="0"/>
          <w:numId w:val="15"/>
        </w:numPr>
        <w:shd w:val="clear" w:color="auto" w:fill="auto"/>
        <w:tabs>
          <w:tab w:val="left" w:pos="426"/>
        </w:tabs>
        <w:spacing w:before="0" w:after="0" w:line="276" w:lineRule="auto"/>
        <w:rPr>
          <w:rFonts w:ascii="Times New Roman" w:hAnsi="Times New Roman" w:cs="Times New Roman"/>
          <w:b w:val="0"/>
          <w:bCs w:val="0"/>
          <w:sz w:val="20"/>
          <w:szCs w:val="20"/>
        </w:rPr>
      </w:pPr>
      <w:r>
        <w:rPr>
          <w:rFonts w:ascii="Times New Roman" w:hAnsi="Times New Roman" w:cs="Times New Roman"/>
          <w:b w:val="0"/>
          <w:bCs w:val="0"/>
          <w:sz w:val="20"/>
          <w:szCs w:val="20"/>
        </w:rPr>
        <w:t xml:space="preserve">Delivery </w:t>
      </w:r>
      <w:r w:rsidRPr="008F03C5">
        <w:rPr>
          <w:rFonts w:ascii="Times New Roman" w:hAnsi="Times New Roman" w:cs="Times New Roman"/>
          <w:b w:val="0"/>
          <w:bCs w:val="0"/>
          <w:sz w:val="20"/>
          <w:szCs w:val="20"/>
        </w:rPr>
        <w:t xml:space="preserve">schedule will be PART of </w:t>
      </w:r>
      <w:r>
        <w:rPr>
          <w:rFonts w:ascii="Times New Roman" w:hAnsi="Times New Roman" w:cs="Times New Roman"/>
          <w:b w:val="0"/>
          <w:bCs w:val="0"/>
          <w:sz w:val="20"/>
          <w:szCs w:val="20"/>
        </w:rPr>
        <w:t xml:space="preserve">Services </w:t>
      </w:r>
      <w:r w:rsidRPr="008F03C5">
        <w:rPr>
          <w:rFonts w:ascii="Times New Roman" w:hAnsi="Times New Roman" w:cs="Times New Roman"/>
          <w:b w:val="0"/>
          <w:bCs w:val="0"/>
          <w:sz w:val="20"/>
          <w:szCs w:val="20"/>
        </w:rPr>
        <w:t>Contract</w:t>
      </w:r>
      <w:r>
        <w:rPr>
          <w:rFonts w:ascii="Times New Roman" w:hAnsi="Times New Roman" w:cs="Times New Roman"/>
          <w:b w:val="0"/>
          <w:bCs w:val="0"/>
          <w:sz w:val="20"/>
          <w:szCs w:val="20"/>
        </w:rPr>
        <w:t>.</w:t>
      </w:r>
    </w:p>
    <w:p w14:paraId="2ACA7DB9" w14:textId="0D164E97" w:rsidR="001644E1" w:rsidRPr="005A01F0" w:rsidRDefault="002F6FF2" w:rsidP="002F7045">
      <w:pPr>
        <w:pStyle w:val="Bodytext120"/>
        <w:numPr>
          <w:ilvl w:val="0"/>
          <w:numId w:val="15"/>
        </w:numPr>
        <w:shd w:val="clear" w:color="auto" w:fill="auto"/>
        <w:tabs>
          <w:tab w:val="left" w:pos="426"/>
        </w:tabs>
        <w:spacing w:before="0" w:after="0" w:line="276" w:lineRule="auto"/>
        <w:rPr>
          <w:rFonts w:ascii="Times New Roman" w:hAnsi="Times New Roman" w:cs="Times New Roman"/>
          <w:b w:val="0"/>
          <w:bCs w:val="0"/>
          <w:sz w:val="20"/>
          <w:szCs w:val="20"/>
        </w:rPr>
      </w:pPr>
      <w:r>
        <w:rPr>
          <w:rFonts w:ascii="Times New Roman" w:eastAsia="Times New Roman" w:hAnsi="Times New Roman" w:cs="Times New Roman"/>
          <w:b w:val="0"/>
          <w:color w:val="000000" w:themeColor="text1"/>
          <w:sz w:val="20"/>
          <w:szCs w:val="20"/>
          <w:lang w:eastAsia="en-GB"/>
        </w:rPr>
        <w:t xml:space="preserve">FRDP reserve the right to </w:t>
      </w:r>
      <w:r w:rsidR="001644E1">
        <w:rPr>
          <w:rFonts w:ascii="Times New Roman" w:eastAsia="Times New Roman" w:hAnsi="Times New Roman" w:cs="Times New Roman"/>
          <w:b w:val="0"/>
          <w:color w:val="000000" w:themeColor="text1"/>
          <w:sz w:val="20"/>
          <w:szCs w:val="20"/>
          <w:lang w:eastAsia="en-GB"/>
        </w:rPr>
        <w:t>in</w:t>
      </w:r>
      <w:r w:rsidR="00645398">
        <w:rPr>
          <w:rFonts w:ascii="Times New Roman" w:eastAsia="Times New Roman" w:hAnsi="Times New Roman" w:cs="Times New Roman"/>
          <w:b w:val="0"/>
          <w:color w:val="000000" w:themeColor="text1"/>
          <w:sz w:val="20"/>
          <w:szCs w:val="20"/>
          <w:lang w:eastAsia="en-GB"/>
        </w:rPr>
        <w:t xml:space="preserve">sert/delete </w:t>
      </w:r>
      <w:r>
        <w:rPr>
          <w:rFonts w:ascii="Times New Roman" w:eastAsia="Times New Roman" w:hAnsi="Times New Roman" w:cs="Times New Roman"/>
          <w:b w:val="0"/>
          <w:color w:val="000000" w:themeColor="text1"/>
          <w:sz w:val="20"/>
          <w:szCs w:val="20"/>
          <w:lang w:eastAsia="en-GB"/>
        </w:rPr>
        <w:t xml:space="preserve">the </w:t>
      </w:r>
      <w:r w:rsidR="00645398">
        <w:rPr>
          <w:rFonts w:ascii="Times New Roman" w:eastAsia="Times New Roman" w:hAnsi="Times New Roman" w:cs="Times New Roman"/>
          <w:b w:val="0"/>
          <w:color w:val="000000" w:themeColor="text1"/>
          <w:sz w:val="20"/>
          <w:szCs w:val="20"/>
          <w:lang w:eastAsia="en-GB"/>
        </w:rPr>
        <w:t xml:space="preserve">staff </w:t>
      </w:r>
      <w:r w:rsidR="001644E1">
        <w:rPr>
          <w:rFonts w:ascii="Times New Roman" w:eastAsia="Times New Roman" w:hAnsi="Times New Roman" w:cs="Times New Roman"/>
          <w:b w:val="0"/>
          <w:color w:val="000000" w:themeColor="text1"/>
          <w:sz w:val="20"/>
          <w:szCs w:val="20"/>
          <w:lang w:eastAsia="en-GB"/>
        </w:rPr>
        <w:t>from above mention</w:t>
      </w:r>
      <w:r w:rsidR="00645398">
        <w:rPr>
          <w:rFonts w:ascii="Times New Roman" w:eastAsia="Times New Roman" w:hAnsi="Times New Roman" w:cs="Times New Roman"/>
          <w:b w:val="0"/>
          <w:color w:val="000000" w:themeColor="text1"/>
          <w:sz w:val="20"/>
          <w:szCs w:val="20"/>
          <w:lang w:eastAsia="en-GB"/>
        </w:rPr>
        <w:t>ed</w:t>
      </w:r>
      <w:r w:rsidR="001644E1">
        <w:rPr>
          <w:rFonts w:ascii="Times New Roman" w:eastAsia="Times New Roman" w:hAnsi="Times New Roman" w:cs="Times New Roman"/>
          <w:b w:val="0"/>
          <w:color w:val="000000" w:themeColor="text1"/>
          <w:sz w:val="20"/>
          <w:szCs w:val="20"/>
          <w:lang w:eastAsia="en-GB"/>
        </w:rPr>
        <w:t xml:space="preserve"> </w:t>
      </w:r>
      <w:r w:rsidR="00645398">
        <w:rPr>
          <w:rFonts w:ascii="Times New Roman" w:eastAsia="Times New Roman" w:hAnsi="Times New Roman" w:cs="Times New Roman"/>
          <w:b w:val="0"/>
          <w:color w:val="000000" w:themeColor="text1"/>
          <w:sz w:val="20"/>
          <w:szCs w:val="20"/>
          <w:lang w:eastAsia="en-GB"/>
        </w:rPr>
        <w:t xml:space="preserve">number </w:t>
      </w:r>
      <w:r w:rsidR="007A205D">
        <w:rPr>
          <w:rFonts w:ascii="Times New Roman" w:eastAsia="Times New Roman" w:hAnsi="Times New Roman" w:cs="Times New Roman"/>
          <w:b w:val="0"/>
          <w:color w:val="000000" w:themeColor="text1"/>
          <w:sz w:val="20"/>
          <w:szCs w:val="20"/>
          <w:lang w:eastAsia="en-GB"/>
        </w:rPr>
        <w:t xml:space="preserve">of </w:t>
      </w:r>
      <w:r w:rsidR="00645398">
        <w:rPr>
          <w:rFonts w:ascii="Times New Roman" w:eastAsia="Times New Roman" w:hAnsi="Times New Roman" w:cs="Times New Roman"/>
          <w:b w:val="0"/>
          <w:color w:val="000000" w:themeColor="text1"/>
          <w:sz w:val="20"/>
          <w:szCs w:val="20"/>
          <w:lang w:eastAsia="en-GB"/>
        </w:rPr>
        <w:t xml:space="preserve">staff </w:t>
      </w:r>
      <w:r>
        <w:rPr>
          <w:rFonts w:ascii="Times New Roman" w:eastAsia="Times New Roman" w:hAnsi="Times New Roman" w:cs="Times New Roman"/>
          <w:b w:val="0"/>
          <w:color w:val="000000" w:themeColor="text1"/>
          <w:sz w:val="20"/>
          <w:szCs w:val="20"/>
          <w:lang w:eastAsia="en-GB"/>
        </w:rPr>
        <w:t>if required and</w:t>
      </w:r>
      <w:r w:rsidR="001644E1">
        <w:rPr>
          <w:rFonts w:ascii="Times New Roman" w:eastAsia="Times New Roman" w:hAnsi="Times New Roman" w:cs="Times New Roman"/>
          <w:b w:val="0"/>
          <w:color w:val="000000" w:themeColor="text1"/>
          <w:sz w:val="20"/>
          <w:szCs w:val="20"/>
          <w:lang w:eastAsia="en-GB"/>
        </w:rPr>
        <w:t xml:space="preserve"> the payment will be made as per </w:t>
      </w:r>
      <w:r>
        <w:rPr>
          <w:rFonts w:ascii="Times New Roman" w:eastAsia="Times New Roman" w:hAnsi="Times New Roman" w:cs="Times New Roman"/>
          <w:b w:val="0"/>
          <w:color w:val="000000" w:themeColor="text1"/>
          <w:sz w:val="20"/>
          <w:szCs w:val="20"/>
          <w:lang w:eastAsia="en-GB"/>
        </w:rPr>
        <w:t>quoted</w:t>
      </w:r>
      <w:r w:rsidR="001644E1">
        <w:rPr>
          <w:rFonts w:ascii="Times New Roman" w:eastAsia="Times New Roman" w:hAnsi="Times New Roman" w:cs="Times New Roman"/>
          <w:b w:val="0"/>
          <w:color w:val="000000" w:themeColor="text1"/>
          <w:sz w:val="20"/>
          <w:szCs w:val="20"/>
          <w:lang w:eastAsia="en-GB"/>
        </w:rPr>
        <w:t xml:space="preserve"> </w:t>
      </w:r>
      <w:r w:rsidR="00645398">
        <w:rPr>
          <w:rFonts w:ascii="Times New Roman" w:eastAsia="Times New Roman" w:hAnsi="Times New Roman" w:cs="Times New Roman"/>
          <w:b w:val="0"/>
          <w:color w:val="000000" w:themeColor="text1"/>
          <w:sz w:val="20"/>
          <w:szCs w:val="20"/>
          <w:lang w:eastAsia="en-GB"/>
        </w:rPr>
        <w:t xml:space="preserve">premium </w:t>
      </w:r>
      <w:r>
        <w:rPr>
          <w:rFonts w:ascii="Times New Roman" w:eastAsia="Times New Roman" w:hAnsi="Times New Roman" w:cs="Times New Roman"/>
          <w:b w:val="0"/>
          <w:color w:val="000000" w:themeColor="text1"/>
          <w:sz w:val="20"/>
          <w:szCs w:val="20"/>
          <w:lang w:eastAsia="en-GB"/>
        </w:rPr>
        <w:t xml:space="preserve">unit rate </w:t>
      </w:r>
      <w:r w:rsidR="001644E1">
        <w:rPr>
          <w:rFonts w:ascii="Times New Roman" w:eastAsia="Times New Roman" w:hAnsi="Times New Roman" w:cs="Times New Roman"/>
          <w:b w:val="0"/>
          <w:color w:val="000000" w:themeColor="text1"/>
          <w:sz w:val="20"/>
          <w:szCs w:val="20"/>
          <w:lang w:eastAsia="en-GB"/>
        </w:rPr>
        <w:t xml:space="preserve">in quotation for each additional </w:t>
      </w:r>
      <w:r w:rsidR="00645398">
        <w:rPr>
          <w:rFonts w:ascii="Times New Roman" w:eastAsia="Times New Roman" w:hAnsi="Times New Roman" w:cs="Times New Roman"/>
          <w:b w:val="0"/>
          <w:color w:val="000000" w:themeColor="text1"/>
          <w:sz w:val="20"/>
          <w:szCs w:val="20"/>
          <w:lang w:eastAsia="en-GB"/>
        </w:rPr>
        <w:t>staff on prorate basis</w:t>
      </w:r>
      <w:r>
        <w:rPr>
          <w:rFonts w:ascii="Times New Roman" w:eastAsia="Times New Roman" w:hAnsi="Times New Roman" w:cs="Times New Roman"/>
          <w:b w:val="0"/>
          <w:color w:val="000000" w:themeColor="text1"/>
          <w:sz w:val="20"/>
          <w:szCs w:val="20"/>
          <w:lang w:eastAsia="en-GB"/>
        </w:rPr>
        <w:t>.</w:t>
      </w:r>
    </w:p>
    <w:p w14:paraId="17235DAA" w14:textId="48F87063" w:rsidR="00197C1F" w:rsidRPr="005A01F0" w:rsidRDefault="00916FCB" w:rsidP="002F7045">
      <w:pPr>
        <w:pStyle w:val="Bodytext120"/>
        <w:numPr>
          <w:ilvl w:val="0"/>
          <w:numId w:val="15"/>
        </w:numPr>
        <w:shd w:val="clear" w:color="auto" w:fill="auto"/>
        <w:tabs>
          <w:tab w:val="left" w:pos="426"/>
        </w:tabs>
        <w:spacing w:before="0" w:after="0" w:line="276" w:lineRule="auto"/>
        <w:rPr>
          <w:rFonts w:ascii="Times New Roman" w:hAnsi="Times New Roman" w:cs="Times New Roman"/>
          <w:sz w:val="20"/>
          <w:szCs w:val="20"/>
        </w:rPr>
      </w:pPr>
      <w:r w:rsidRPr="005A01F0">
        <w:rPr>
          <w:rStyle w:val="Bodytext129pt"/>
          <w:rFonts w:ascii="Times New Roman" w:hAnsi="Times New Roman" w:cs="Times New Roman"/>
          <w:sz w:val="20"/>
          <w:szCs w:val="20"/>
        </w:rPr>
        <w:t xml:space="preserve">The </w:t>
      </w:r>
      <w:r w:rsidR="008A4061" w:rsidRPr="005A01F0">
        <w:rPr>
          <w:rStyle w:val="Bodytext129pt"/>
          <w:rFonts w:ascii="Times New Roman" w:hAnsi="Times New Roman" w:cs="Times New Roman"/>
          <w:sz w:val="20"/>
          <w:szCs w:val="20"/>
        </w:rPr>
        <w:t>bidder must</w:t>
      </w:r>
      <w:r w:rsidRPr="005A01F0">
        <w:rPr>
          <w:rStyle w:val="Bodytext129pt"/>
          <w:rFonts w:ascii="Times New Roman" w:hAnsi="Times New Roman" w:cs="Times New Roman"/>
          <w:sz w:val="20"/>
          <w:szCs w:val="20"/>
        </w:rPr>
        <w:t xml:space="preserve"> submit a tender for all items</w:t>
      </w:r>
      <w:r w:rsidR="003D5F76">
        <w:rPr>
          <w:rStyle w:val="Bodytext129pt"/>
          <w:rFonts w:ascii="Times New Roman" w:hAnsi="Times New Roman" w:cs="Times New Roman"/>
          <w:sz w:val="20"/>
          <w:szCs w:val="20"/>
        </w:rPr>
        <w:t xml:space="preserve"> of a</w:t>
      </w:r>
      <w:r w:rsidR="00417072">
        <w:rPr>
          <w:rStyle w:val="Bodytext129pt"/>
          <w:rFonts w:ascii="Times New Roman" w:hAnsi="Times New Roman" w:cs="Times New Roman"/>
          <w:sz w:val="20"/>
          <w:szCs w:val="20"/>
        </w:rPr>
        <w:t>ll</w:t>
      </w:r>
      <w:r w:rsidR="003D5F76">
        <w:rPr>
          <w:rStyle w:val="Bodytext129pt"/>
          <w:rFonts w:ascii="Times New Roman" w:hAnsi="Times New Roman" w:cs="Times New Roman"/>
          <w:sz w:val="20"/>
          <w:szCs w:val="20"/>
        </w:rPr>
        <w:t xml:space="preserve"> lot</w:t>
      </w:r>
      <w:r w:rsidR="00417072">
        <w:rPr>
          <w:rStyle w:val="Bodytext129pt"/>
          <w:rFonts w:ascii="Times New Roman" w:hAnsi="Times New Roman" w:cs="Times New Roman"/>
          <w:sz w:val="20"/>
          <w:szCs w:val="20"/>
        </w:rPr>
        <w:t>s</w:t>
      </w:r>
      <w:r w:rsidR="003555EE" w:rsidRPr="005A01F0">
        <w:rPr>
          <w:rStyle w:val="Bodytext129pt"/>
          <w:rFonts w:ascii="Times New Roman" w:hAnsi="Times New Roman" w:cs="Times New Roman"/>
          <w:sz w:val="20"/>
          <w:szCs w:val="20"/>
        </w:rPr>
        <w:t>.</w:t>
      </w:r>
    </w:p>
    <w:p w14:paraId="69DBD8D0" w14:textId="06BC07DD" w:rsidR="00D64413" w:rsidRPr="001748A6" w:rsidRDefault="003555EE" w:rsidP="002F7045">
      <w:pPr>
        <w:pStyle w:val="Bodytext120"/>
        <w:numPr>
          <w:ilvl w:val="0"/>
          <w:numId w:val="15"/>
        </w:numPr>
        <w:shd w:val="clear" w:color="auto" w:fill="auto"/>
        <w:tabs>
          <w:tab w:val="left" w:pos="436"/>
        </w:tabs>
        <w:spacing w:before="0" w:after="0" w:line="276" w:lineRule="auto"/>
        <w:ind w:right="840"/>
        <w:rPr>
          <w:rStyle w:val="Heading321"/>
          <w:rFonts w:ascii="Times New Roman" w:hAnsi="Times New Roman" w:cs="Times New Roman"/>
          <w:b w:val="0"/>
          <w:bCs w:val="0"/>
          <w:sz w:val="20"/>
          <w:szCs w:val="20"/>
          <w:u w:val="none"/>
        </w:rPr>
      </w:pPr>
      <w:r w:rsidRPr="005A01F0">
        <w:rPr>
          <w:rStyle w:val="Bodytext129pt"/>
          <w:rFonts w:ascii="Times New Roman" w:hAnsi="Times New Roman" w:cs="Times New Roman"/>
          <w:sz w:val="20"/>
          <w:szCs w:val="20"/>
        </w:rPr>
        <w:t xml:space="preserve">A </w:t>
      </w:r>
      <w:r w:rsidR="008A4061" w:rsidRPr="005A01F0">
        <w:rPr>
          <w:rStyle w:val="Bodytext129pt"/>
          <w:rFonts w:ascii="Times New Roman" w:hAnsi="Times New Roman" w:cs="Times New Roman"/>
          <w:sz w:val="20"/>
          <w:szCs w:val="20"/>
        </w:rPr>
        <w:t>bidder may</w:t>
      </w:r>
      <w:r w:rsidRPr="005A01F0">
        <w:rPr>
          <w:rStyle w:val="Bodytext129pt"/>
          <w:rFonts w:ascii="Times New Roman" w:hAnsi="Times New Roman" w:cs="Times New Roman"/>
          <w:sz w:val="20"/>
          <w:szCs w:val="20"/>
        </w:rPr>
        <w:t xml:space="preserve"> include in its tender the overall discount it would grant in the </w:t>
      </w:r>
      <w:r w:rsidR="00916FCB" w:rsidRPr="005A01F0">
        <w:rPr>
          <w:rStyle w:val="Bodytext129pt"/>
          <w:rFonts w:ascii="Times New Roman" w:hAnsi="Times New Roman" w:cs="Times New Roman"/>
          <w:sz w:val="20"/>
          <w:szCs w:val="20"/>
        </w:rPr>
        <w:t xml:space="preserve">event of some or </w:t>
      </w:r>
      <w:r w:rsidR="00860571" w:rsidRPr="005A01F0">
        <w:rPr>
          <w:rStyle w:val="Bodytext129pt"/>
          <w:rFonts w:ascii="Times New Roman" w:hAnsi="Times New Roman" w:cs="Times New Roman"/>
          <w:sz w:val="20"/>
          <w:szCs w:val="20"/>
        </w:rPr>
        <w:t>all</w:t>
      </w:r>
      <w:r w:rsidR="00916FCB" w:rsidRPr="005A01F0">
        <w:rPr>
          <w:rStyle w:val="Bodytext129pt"/>
          <w:rFonts w:ascii="Times New Roman" w:hAnsi="Times New Roman" w:cs="Times New Roman"/>
          <w:sz w:val="20"/>
          <w:szCs w:val="20"/>
        </w:rPr>
        <w:t xml:space="preserve"> the </w:t>
      </w:r>
      <w:r w:rsidR="00137AB2">
        <w:rPr>
          <w:rStyle w:val="Bodytext129pt"/>
          <w:rFonts w:ascii="Times New Roman" w:hAnsi="Times New Roman" w:cs="Times New Roman"/>
          <w:sz w:val="20"/>
          <w:szCs w:val="20"/>
        </w:rPr>
        <w:t>services</w:t>
      </w:r>
      <w:r w:rsidR="00137AB2" w:rsidRPr="005A01F0">
        <w:rPr>
          <w:rStyle w:val="Bodytext129pt"/>
          <w:rFonts w:ascii="Times New Roman" w:hAnsi="Times New Roman" w:cs="Times New Roman"/>
          <w:sz w:val="20"/>
          <w:szCs w:val="20"/>
        </w:rPr>
        <w:t xml:space="preserve"> </w:t>
      </w:r>
      <w:r w:rsidRPr="005A01F0">
        <w:rPr>
          <w:rStyle w:val="Bodytext129pt"/>
          <w:rFonts w:ascii="Times New Roman" w:hAnsi="Times New Roman" w:cs="Times New Roman"/>
          <w:sz w:val="20"/>
          <w:szCs w:val="20"/>
        </w:rPr>
        <w:t>for which it has submitted a tender being awarded. The discount should b</w:t>
      </w:r>
      <w:r w:rsidR="00916FCB" w:rsidRPr="005A01F0">
        <w:rPr>
          <w:rStyle w:val="Bodytext129pt"/>
          <w:rFonts w:ascii="Times New Roman" w:hAnsi="Times New Roman" w:cs="Times New Roman"/>
          <w:sz w:val="20"/>
          <w:szCs w:val="20"/>
        </w:rPr>
        <w:t xml:space="preserve">e clearly indicated for each </w:t>
      </w:r>
      <w:r w:rsidR="00137AB2">
        <w:rPr>
          <w:rStyle w:val="Bodytext129pt"/>
          <w:rFonts w:ascii="Times New Roman" w:hAnsi="Times New Roman" w:cs="Times New Roman"/>
          <w:sz w:val="20"/>
          <w:szCs w:val="20"/>
        </w:rPr>
        <w:t>service</w:t>
      </w:r>
      <w:r w:rsidR="00137AB2" w:rsidRPr="005A01F0">
        <w:rPr>
          <w:rStyle w:val="Bodytext129pt"/>
          <w:rFonts w:ascii="Times New Roman" w:hAnsi="Times New Roman" w:cs="Times New Roman"/>
          <w:sz w:val="20"/>
          <w:szCs w:val="20"/>
        </w:rPr>
        <w:t xml:space="preserve"> </w:t>
      </w:r>
      <w:r w:rsidRPr="005A01F0">
        <w:rPr>
          <w:rStyle w:val="Bodytext129pt"/>
          <w:rFonts w:ascii="Times New Roman" w:hAnsi="Times New Roman" w:cs="Times New Roman"/>
          <w:sz w:val="20"/>
          <w:szCs w:val="20"/>
        </w:rPr>
        <w:t>in such a way that it can be announced during the public tender opening session.</w:t>
      </w:r>
      <w:bookmarkStart w:id="12" w:name="bookmark15"/>
    </w:p>
    <w:p w14:paraId="60A4C1C6" w14:textId="76866F6A" w:rsidR="00290D2C" w:rsidRPr="00A17E00" w:rsidRDefault="001B0290" w:rsidP="002F7045">
      <w:pPr>
        <w:pStyle w:val="Bodytext120"/>
        <w:numPr>
          <w:ilvl w:val="0"/>
          <w:numId w:val="15"/>
        </w:numPr>
        <w:shd w:val="clear" w:color="auto" w:fill="auto"/>
        <w:spacing w:before="0" w:after="0" w:line="276" w:lineRule="auto"/>
        <w:rPr>
          <w:rStyle w:val="Bodytext129pt"/>
          <w:rFonts w:ascii="Times New Roman" w:hAnsi="Times New Roman" w:cs="Times New Roman"/>
          <w:sz w:val="20"/>
          <w:szCs w:val="20"/>
        </w:rPr>
      </w:pPr>
      <w:r w:rsidRPr="005A01F0">
        <w:rPr>
          <w:rStyle w:val="Bodytext129pt"/>
          <w:rFonts w:ascii="Times New Roman" w:hAnsi="Times New Roman" w:cs="Times New Roman"/>
          <w:sz w:val="20"/>
          <w:szCs w:val="20"/>
        </w:rPr>
        <w:t xml:space="preserve">The </w:t>
      </w:r>
      <w:r w:rsidR="00137AB2">
        <w:rPr>
          <w:rStyle w:val="Bodytext129pt"/>
          <w:rFonts w:ascii="Times New Roman" w:hAnsi="Times New Roman" w:cs="Times New Roman"/>
          <w:sz w:val="20"/>
          <w:szCs w:val="20"/>
        </w:rPr>
        <w:t>s</w:t>
      </w:r>
      <w:r w:rsidR="001748A6">
        <w:rPr>
          <w:rStyle w:val="Bodytext129pt"/>
          <w:rFonts w:ascii="Times New Roman" w:hAnsi="Times New Roman" w:cs="Times New Roman"/>
          <w:sz w:val="20"/>
          <w:szCs w:val="20"/>
        </w:rPr>
        <w:t xml:space="preserve">ervices </w:t>
      </w:r>
      <w:r w:rsidRPr="005A01F0">
        <w:rPr>
          <w:rStyle w:val="Bodytext129pt"/>
          <w:rFonts w:ascii="Times New Roman" w:hAnsi="Times New Roman" w:cs="Times New Roman"/>
          <w:sz w:val="20"/>
          <w:szCs w:val="20"/>
        </w:rPr>
        <w:t xml:space="preserve">must be </w:t>
      </w:r>
      <w:r w:rsidR="001748A6">
        <w:rPr>
          <w:rStyle w:val="Bodytext129pt"/>
          <w:rFonts w:ascii="Times New Roman" w:hAnsi="Times New Roman" w:cs="Times New Roman"/>
          <w:sz w:val="20"/>
          <w:szCs w:val="20"/>
        </w:rPr>
        <w:t>provided</w:t>
      </w:r>
      <w:r w:rsidR="001748A6" w:rsidRPr="005A01F0">
        <w:rPr>
          <w:rStyle w:val="Bodytext129pt"/>
          <w:rFonts w:ascii="Times New Roman" w:hAnsi="Times New Roman" w:cs="Times New Roman"/>
          <w:sz w:val="20"/>
          <w:szCs w:val="20"/>
        </w:rPr>
        <w:t xml:space="preserve"> </w:t>
      </w:r>
      <w:r w:rsidR="001748A6">
        <w:rPr>
          <w:rStyle w:val="Bodytext129pt"/>
          <w:rFonts w:ascii="Times New Roman" w:hAnsi="Times New Roman" w:cs="Times New Roman"/>
          <w:sz w:val="20"/>
          <w:szCs w:val="20"/>
        </w:rPr>
        <w:t>for a period of 1 Year w.e.f. signing the contract.</w:t>
      </w:r>
      <w:bookmarkStart w:id="13" w:name="bookmark16"/>
      <w:bookmarkEnd w:id="12"/>
    </w:p>
    <w:p w14:paraId="1DEA8B4C" w14:textId="77777777" w:rsidR="00290D2C" w:rsidRPr="005A01F0" w:rsidRDefault="00290D2C" w:rsidP="002B7743">
      <w:pPr>
        <w:pStyle w:val="Bodytext120"/>
        <w:shd w:val="clear" w:color="auto" w:fill="auto"/>
        <w:spacing w:before="0" w:after="0" w:line="240" w:lineRule="atLeast"/>
        <w:jc w:val="left"/>
        <w:rPr>
          <w:rStyle w:val="Bodytext129pt"/>
          <w:rFonts w:ascii="Times New Roman" w:hAnsi="Times New Roman" w:cs="Times New Roman"/>
          <w:sz w:val="20"/>
          <w:szCs w:val="20"/>
        </w:rPr>
      </w:pPr>
    </w:p>
    <w:p w14:paraId="4FF173D4" w14:textId="5F4E9AFC" w:rsidR="00290D2C" w:rsidRPr="009A1829" w:rsidRDefault="00290D2C" w:rsidP="002B7743">
      <w:pPr>
        <w:pStyle w:val="Bodytext120"/>
        <w:numPr>
          <w:ilvl w:val="0"/>
          <w:numId w:val="14"/>
        </w:numPr>
        <w:shd w:val="clear" w:color="auto" w:fill="auto"/>
        <w:spacing w:before="0" w:after="0" w:line="240" w:lineRule="atLeast"/>
        <w:jc w:val="left"/>
        <w:rPr>
          <w:rStyle w:val="Heading321"/>
          <w:rFonts w:ascii="Times New Roman" w:hAnsi="Times New Roman" w:cs="Times New Roman"/>
          <w:bCs w:val="0"/>
          <w:color w:val="E36C0A" w:themeColor="accent6" w:themeShade="BF"/>
          <w:sz w:val="20"/>
          <w:szCs w:val="20"/>
          <w:u w:val="none"/>
        </w:rPr>
      </w:pPr>
      <w:r w:rsidRPr="005A01F0">
        <w:rPr>
          <w:rStyle w:val="Bodytext129pt"/>
          <w:rFonts w:ascii="Times New Roman" w:hAnsi="Times New Roman" w:cs="Times New Roman"/>
          <w:b/>
          <w:color w:val="E36C0A" w:themeColor="accent6" w:themeShade="BF"/>
          <w:sz w:val="20"/>
          <w:szCs w:val="20"/>
        </w:rPr>
        <w:t>Pricing</w:t>
      </w:r>
    </w:p>
    <w:bookmarkEnd w:id="13"/>
    <w:p w14:paraId="743B8901" w14:textId="352BF72C" w:rsidR="00197C1F" w:rsidRPr="005A01F0" w:rsidRDefault="003555EE" w:rsidP="002F7045">
      <w:pPr>
        <w:pStyle w:val="Bodytext120"/>
        <w:numPr>
          <w:ilvl w:val="0"/>
          <w:numId w:val="19"/>
        </w:numPr>
        <w:shd w:val="clear" w:color="auto" w:fill="auto"/>
        <w:spacing w:before="0" w:after="0" w:line="276" w:lineRule="auto"/>
        <w:ind w:right="20"/>
        <w:jc w:val="left"/>
        <w:rPr>
          <w:rFonts w:ascii="Times New Roman" w:hAnsi="Times New Roman" w:cs="Times New Roman"/>
          <w:sz w:val="20"/>
          <w:szCs w:val="20"/>
        </w:rPr>
      </w:pPr>
      <w:r w:rsidRPr="005A01F0">
        <w:rPr>
          <w:rStyle w:val="Bodytext129pt"/>
          <w:rFonts w:ascii="Times New Roman" w:hAnsi="Times New Roman" w:cs="Times New Roman"/>
          <w:sz w:val="20"/>
          <w:szCs w:val="20"/>
        </w:rPr>
        <w:t xml:space="preserve">All prices in </w:t>
      </w:r>
      <w:r w:rsidR="00546E7B" w:rsidRPr="005A01F0">
        <w:rPr>
          <w:rStyle w:val="Bodytext129pt"/>
          <w:rFonts w:ascii="Times New Roman" w:hAnsi="Times New Roman" w:cs="Times New Roman"/>
          <w:sz w:val="20"/>
          <w:szCs w:val="20"/>
        </w:rPr>
        <w:t xml:space="preserve">the </w:t>
      </w:r>
      <w:r w:rsidRPr="005A01F0">
        <w:rPr>
          <w:rStyle w:val="Bodytext129pt"/>
          <w:rFonts w:ascii="Times New Roman" w:hAnsi="Times New Roman" w:cs="Times New Roman"/>
          <w:sz w:val="20"/>
          <w:szCs w:val="20"/>
        </w:rPr>
        <w:t>quo</w:t>
      </w:r>
      <w:r w:rsidR="00DA7A84" w:rsidRPr="005A01F0">
        <w:rPr>
          <w:rStyle w:val="Bodytext129pt"/>
          <w:rFonts w:ascii="Times New Roman" w:hAnsi="Times New Roman" w:cs="Times New Roman"/>
          <w:sz w:val="20"/>
          <w:szCs w:val="20"/>
        </w:rPr>
        <w:t>tation must be indicated in Pakistan Rupees (PKR)</w:t>
      </w:r>
      <w:r w:rsidRPr="005A01F0">
        <w:rPr>
          <w:rStyle w:val="Bodytext129pt"/>
          <w:rFonts w:ascii="Times New Roman" w:hAnsi="Times New Roman" w:cs="Times New Roman"/>
          <w:sz w:val="20"/>
          <w:szCs w:val="20"/>
        </w:rPr>
        <w:t>. Quotations stated in other currencies will not be considered in the awarding process.</w:t>
      </w:r>
    </w:p>
    <w:p w14:paraId="2B03D23E" w14:textId="77777777" w:rsidR="00197C1F" w:rsidRPr="005A01F0" w:rsidRDefault="003555EE" w:rsidP="002F7045">
      <w:pPr>
        <w:pStyle w:val="Bodytext120"/>
        <w:numPr>
          <w:ilvl w:val="0"/>
          <w:numId w:val="19"/>
        </w:numPr>
        <w:shd w:val="clear" w:color="auto" w:fill="auto"/>
        <w:spacing w:before="0" w:after="0" w:line="276" w:lineRule="auto"/>
        <w:ind w:right="20"/>
        <w:jc w:val="left"/>
        <w:rPr>
          <w:rFonts w:ascii="Times New Roman" w:hAnsi="Times New Roman" w:cs="Times New Roman"/>
          <w:sz w:val="20"/>
          <w:szCs w:val="20"/>
        </w:rPr>
      </w:pPr>
      <w:r w:rsidRPr="005A01F0">
        <w:rPr>
          <w:rStyle w:val="Bodytext129pt"/>
          <w:rFonts w:ascii="Times New Roman" w:hAnsi="Times New Roman" w:cs="Times New Roman"/>
          <w:sz w:val="20"/>
          <w:szCs w:val="20"/>
        </w:rPr>
        <w:t xml:space="preserve">The analysis of the </w:t>
      </w:r>
      <w:r w:rsidR="00DA7A84" w:rsidRPr="005A01F0">
        <w:rPr>
          <w:rStyle w:val="Bodytext129pt"/>
          <w:rFonts w:ascii="Times New Roman" w:hAnsi="Times New Roman" w:cs="Times New Roman"/>
          <w:sz w:val="20"/>
          <w:szCs w:val="20"/>
        </w:rPr>
        <w:t>offers will be performed in Pakistani Rupees (PKR</w:t>
      </w:r>
      <w:r w:rsidRPr="005A01F0">
        <w:rPr>
          <w:rStyle w:val="Bodytext129pt"/>
          <w:rFonts w:ascii="Times New Roman" w:hAnsi="Times New Roman" w:cs="Times New Roman"/>
          <w:sz w:val="20"/>
          <w:szCs w:val="20"/>
        </w:rPr>
        <w:t>)</w:t>
      </w:r>
      <w:r w:rsidR="00DA7A84" w:rsidRPr="005A01F0">
        <w:rPr>
          <w:rStyle w:val="Bodytext129pt"/>
          <w:rFonts w:ascii="Times New Roman" w:hAnsi="Times New Roman" w:cs="Times New Roman"/>
          <w:sz w:val="20"/>
          <w:szCs w:val="20"/>
        </w:rPr>
        <w:t>.</w:t>
      </w:r>
      <w:r w:rsidR="00DA7A84" w:rsidRPr="005A01F0">
        <w:rPr>
          <w:rFonts w:ascii="Times New Roman" w:hAnsi="Times New Roman" w:cs="Times New Roman"/>
          <w:sz w:val="20"/>
          <w:szCs w:val="20"/>
        </w:rPr>
        <w:t xml:space="preserve"> </w:t>
      </w:r>
    </w:p>
    <w:p w14:paraId="7E0C9F8B" w14:textId="3D7224FD" w:rsidR="00197C1F" w:rsidRPr="005A01F0" w:rsidRDefault="003555EE" w:rsidP="002F7045">
      <w:pPr>
        <w:pStyle w:val="Bodytext120"/>
        <w:numPr>
          <w:ilvl w:val="0"/>
          <w:numId w:val="19"/>
        </w:numPr>
        <w:shd w:val="clear" w:color="auto" w:fill="auto"/>
        <w:spacing w:before="0" w:after="0" w:line="276" w:lineRule="auto"/>
        <w:jc w:val="left"/>
        <w:rPr>
          <w:rStyle w:val="Bodytext129pt"/>
          <w:rFonts w:ascii="Times New Roman" w:hAnsi="Times New Roman" w:cs="Times New Roman"/>
          <w:b/>
          <w:bCs/>
          <w:sz w:val="20"/>
          <w:szCs w:val="20"/>
        </w:rPr>
      </w:pPr>
      <w:r w:rsidRPr="005A01F0">
        <w:rPr>
          <w:rStyle w:val="Bodytext129pt"/>
          <w:rFonts w:ascii="Times New Roman" w:hAnsi="Times New Roman" w:cs="Times New Roman"/>
          <w:sz w:val="20"/>
          <w:szCs w:val="20"/>
        </w:rPr>
        <w:t xml:space="preserve">Prices need to include, </w:t>
      </w:r>
      <w:r w:rsidR="00360F36" w:rsidRPr="005A01F0">
        <w:rPr>
          <w:rStyle w:val="Bodytext129pt"/>
          <w:rFonts w:ascii="Times New Roman" w:hAnsi="Times New Roman" w:cs="Times New Roman"/>
          <w:sz w:val="20"/>
          <w:szCs w:val="20"/>
        </w:rPr>
        <w:t>tax</w:t>
      </w:r>
      <w:r w:rsidR="00DF681A" w:rsidRPr="005A01F0">
        <w:rPr>
          <w:rStyle w:val="Bodytext129pt"/>
          <w:rFonts w:ascii="Times New Roman" w:hAnsi="Times New Roman" w:cs="Times New Roman"/>
          <w:sz w:val="20"/>
          <w:szCs w:val="20"/>
        </w:rPr>
        <w:t xml:space="preserve"> and </w:t>
      </w:r>
      <w:r w:rsidR="00E75489" w:rsidRPr="005A01F0">
        <w:rPr>
          <w:rStyle w:val="Bodytext129pt"/>
          <w:rFonts w:ascii="Times New Roman" w:hAnsi="Times New Roman" w:cs="Times New Roman"/>
          <w:sz w:val="20"/>
          <w:szCs w:val="20"/>
        </w:rPr>
        <w:t>other allied cost</w:t>
      </w:r>
      <w:r w:rsidRPr="005A01F0">
        <w:rPr>
          <w:rStyle w:val="Bodytext129pt"/>
          <w:rFonts w:ascii="Times New Roman" w:hAnsi="Times New Roman" w:cs="Times New Roman"/>
          <w:sz w:val="20"/>
          <w:szCs w:val="20"/>
        </w:rPr>
        <w:t>.</w:t>
      </w:r>
    </w:p>
    <w:p w14:paraId="01E4922D" w14:textId="64573713" w:rsidR="00360F36" w:rsidRPr="005A01F0" w:rsidRDefault="00775F2D" w:rsidP="002F7045">
      <w:pPr>
        <w:pStyle w:val="Bodytext120"/>
        <w:numPr>
          <w:ilvl w:val="0"/>
          <w:numId w:val="19"/>
        </w:numPr>
        <w:shd w:val="clear" w:color="auto" w:fill="auto"/>
        <w:spacing w:before="0" w:after="0" w:line="276" w:lineRule="auto"/>
        <w:jc w:val="left"/>
        <w:rPr>
          <w:rStyle w:val="Bodytext129pt2"/>
          <w:rFonts w:ascii="Times New Roman" w:hAnsi="Times New Roman" w:cs="Times New Roman"/>
          <w:sz w:val="20"/>
          <w:szCs w:val="20"/>
          <w:u w:val="none"/>
        </w:rPr>
      </w:pPr>
      <w:r w:rsidRPr="005A01F0">
        <w:rPr>
          <w:rStyle w:val="Bodytext129pt2"/>
          <w:rFonts w:ascii="Times New Roman" w:hAnsi="Times New Roman" w:cs="Times New Roman"/>
          <w:sz w:val="20"/>
          <w:szCs w:val="20"/>
          <w:u w:val="none"/>
        </w:rPr>
        <w:t xml:space="preserve">In case of calculation mistake </w:t>
      </w:r>
      <w:r w:rsidR="00360F36" w:rsidRPr="005A01F0">
        <w:rPr>
          <w:rStyle w:val="Bodytext129pt2"/>
          <w:rFonts w:ascii="Times New Roman" w:hAnsi="Times New Roman" w:cs="Times New Roman"/>
          <w:sz w:val="20"/>
          <w:szCs w:val="20"/>
          <w:u w:val="none"/>
        </w:rPr>
        <w:t xml:space="preserve">in the submitted quotation, the </w:t>
      </w:r>
      <w:r w:rsidRPr="005A01F0">
        <w:rPr>
          <w:rStyle w:val="Bodytext129pt2"/>
          <w:rFonts w:ascii="Times New Roman" w:hAnsi="Times New Roman" w:cs="Times New Roman"/>
          <w:sz w:val="20"/>
          <w:szCs w:val="20"/>
          <w:u w:val="none"/>
        </w:rPr>
        <w:t>unit rate</w:t>
      </w:r>
      <w:r w:rsidR="00360F36" w:rsidRPr="005A01F0">
        <w:rPr>
          <w:rStyle w:val="Bodytext129pt2"/>
          <w:rFonts w:ascii="Times New Roman" w:hAnsi="Times New Roman" w:cs="Times New Roman"/>
          <w:sz w:val="20"/>
          <w:szCs w:val="20"/>
          <w:u w:val="none"/>
        </w:rPr>
        <w:t xml:space="preserve"> mentioned in the quotation for </w:t>
      </w:r>
      <w:r w:rsidR="00137AB2">
        <w:rPr>
          <w:rStyle w:val="Bodytext129pt2"/>
          <w:rFonts w:ascii="Times New Roman" w:hAnsi="Times New Roman" w:cs="Times New Roman"/>
          <w:sz w:val="20"/>
          <w:szCs w:val="20"/>
          <w:u w:val="none"/>
        </w:rPr>
        <w:t>service</w:t>
      </w:r>
      <w:r w:rsidR="00137AB2" w:rsidRPr="005A01F0">
        <w:rPr>
          <w:rStyle w:val="Bodytext129pt2"/>
          <w:rFonts w:ascii="Times New Roman" w:hAnsi="Times New Roman" w:cs="Times New Roman"/>
          <w:sz w:val="20"/>
          <w:szCs w:val="20"/>
          <w:u w:val="none"/>
        </w:rPr>
        <w:t xml:space="preserve"> </w:t>
      </w:r>
      <w:r w:rsidRPr="005A01F0">
        <w:rPr>
          <w:rStyle w:val="Bodytext129pt2"/>
          <w:rFonts w:ascii="Times New Roman" w:hAnsi="Times New Roman" w:cs="Times New Roman"/>
          <w:sz w:val="20"/>
          <w:szCs w:val="20"/>
          <w:u w:val="none"/>
        </w:rPr>
        <w:t>will be considered</w:t>
      </w:r>
      <w:r w:rsidR="00360F36" w:rsidRPr="005A01F0">
        <w:rPr>
          <w:rStyle w:val="Bodytext129pt2"/>
          <w:rFonts w:ascii="Times New Roman" w:hAnsi="Times New Roman" w:cs="Times New Roman"/>
          <w:sz w:val="20"/>
          <w:szCs w:val="20"/>
          <w:u w:val="none"/>
        </w:rPr>
        <w:t xml:space="preserve"> as final</w:t>
      </w:r>
      <w:r w:rsidRPr="005A01F0">
        <w:rPr>
          <w:rStyle w:val="Bodytext129pt2"/>
          <w:rFonts w:ascii="Times New Roman" w:hAnsi="Times New Roman" w:cs="Times New Roman"/>
          <w:sz w:val="20"/>
          <w:szCs w:val="20"/>
          <w:u w:val="none"/>
        </w:rPr>
        <w:t>. Each item will be evaluated separately</w:t>
      </w:r>
      <w:r w:rsidR="00360F36" w:rsidRPr="005A01F0">
        <w:rPr>
          <w:rStyle w:val="Bodytext129pt2"/>
          <w:rFonts w:ascii="Times New Roman" w:hAnsi="Times New Roman" w:cs="Times New Roman"/>
          <w:sz w:val="20"/>
          <w:szCs w:val="20"/>
          <w:u w:val="none"/>
        </w:rPr>
        <w:t>.</w:t>
      </w:r>
      <w:r w:rsidRPr="005A01F0">
        <w:rPr>
          <w:rStyle w:val="Bodytext129pt2"/>
          <w:rFonts w:ascii="Times New Roman" w:hAnsi="Times New Roman" w:cs="Times New Roman"/>
          <w:sz w:val="20"/>
          <w:szCs w:val="20"/>
          <w:u w:val="none"/>
        </w:rPr>
        <w:t xml:space="preserve"> </w:t>
      </w:r>
    </w:p>
    <w:p w14:paraId="2B9F13C8" w14:textId="77777777" w:rsidR="00727329" w:rsidRPr="005A01F0" w:rsidRDefault="00727329" w:rsidP="002B7743">
      <w:pPr>
        <w:pStyle w:val="Bodytext120"/>
        <w:shd w:val="clear" w:color="auto" w:fill="auto"/>
        <w:spacing w:before="0" w:after="0" w:line="240" w:lineRule="atLeast"/>
        <w:ind w:left="740"/>
        <w:jc w:val="left"/>
        <w:rPr>
          <w:rStyle w:val="Bodytext129pt2"/>
          <w:rFonts w:ascii="Times New Roman" w:hAnsi="Times New Roman" w:cs="Times New Roman"/>
          <w:sz w:val="20"/>
          <w:szCs w:val="20"/>
          <w:u w:val="none"/>
        </w:rPr>
      </w:pPr>
    </w:p>
    <w:p w14:paraId="38082955" w14:textId="354C44B9" w:rsidR="00A96688" w:rsidRPr="005A01F0" w:rsidRDefault="00035F1E" w:rsidP="002B7743">
      <w:pPr>
        <w:pStyle w:val="Bodytext120"/>
        <w:numPr>
          <w:ilvl w:val="0"/>
          <w:numId w:val="14"/>
        </w:numPr>
        <w:shd w:val="clear" w:color="auto" w:fill="auto"/>
        <w:spacing w:before="120" w:after="0" w:line="240" w:lineRule="atLeast"/>
        <w:jc w:val="left"/>
        <w:rPr>
          <w:rStyle w:val="Bodytext129pt"/>
          <w:rFonts w:ascii="Times New Roman" w:hAnsi="Times New Roman" w:cs="Times New Roman"/>
          <w:bCs/>
          <w:color w:val="E36C0A" w:themeColor="accent6" w:themeShade="BF"/>
          <w:sz w:val="20"/>
          <w:szCs w:val="20"/>
        </w:rPr>
      </w:pPr>
      <w:r w:rsidRPr="005A01F0">
        <w:rPr>
          <w:rStyle w:val="Bodytext129pt"/>
          <w:rFonts w:ascii="Times New Roman" w:hAnsi="Times New Roman" w:cs="Times New Roman"/>
          <w:b/>
          <w:color w:val="E36C0A" w:themeColor="accent6" w:themeShade="BF"/>
          <w:sz w:val="20"/>
          <w:szCs w:val="20"/>
        </w:rPr>
        <w:t>Ordering Party</w:t>
      </w:r>
    </w:p>
    <w:p w14:paraId="68F477C5" w14:textId="54261EDD" w:rsidR="00DF681A" w:rsidRPr="005A01F0" w:rsidRDefault="00DF681A" w:rsidP="00627F99">
      <w:pPr>
        <w:ind w:firstLine="360"/>
        <w:rPr>
          <w:rStyle w:val="Bodytext129pt2"/>
          <w:rFonts w:ascii="Times New Roman" w:hAnsi="Times New Roman" w:cs="Times New Roman"/>
          <w:b w:val="0"/>
          <w:iCs/>
          <w:sz w:val="20"/>
          <w:szCs w:val="20"/>
          <w:u w:val="none"/>
        </w:rPr>
      </w:pPr>
      <w:r w:rsidRPr="005A01F0">
        <w:rPr>
          <w:rStyle w:val="Bodytext129pt2"/>
          <w:rFonts w:ascii="Times New Roman" w:hAnsi="Times New Roman" w:cs="Times New Roman"/>
          <w:b w:val="0"/>
          <w:iCs/>
          <w:sz w:val="20"/>
          <w:szCs w:val="20"/>
          <w:u w:val="none"/>
        </w:rPr>
        <w:t>FRDP</w:t>
      </w:r>
      <w:r w:rsidR="00D7006B">
        <w:rPr>
          <w:rStyle w:val="Bodytext129pt2"/>
          <w:rFonts w:ascii="Times New Roman" w:hAnsi="Times New Roman" w:cs="Times New Roman"/>
          <w:b w:val="0"/>
          <w:iCs/>
          <w:sz w:val="20"/>
          <w:szCs w:val="20"/>
          <w:u w:val="none"/>
        </w:rPr>
        <w:t xml:space="preserve">, </w:t>
      </w:r>
      <w:r w:rsidR="00203A1D" w:rsidRPr="005A01F0">
        <w:rPr>
          <w:rStyle w:val="Bodytext129pt2"/>
          <w:rFonts w:ascii="Times New Roman" w:hAnsi="Times New Roman" w:cs="Times New Roman"/>
          <w:b w:val="0"/>
          <w:iCs/>
          <w:sz w:val="20"/>
          <w:szCs w:val="20"/>
          <w:u w:val="none"/>
        </w:rPr>
        <w:t>House no B-108 HDA Extension North Behind City School Qasimabad Hyderabad</w:t>
      </w:r>
      <w:r w:rsidR="00D7006B">
        <w:rPr>
          <w:rStyle w:val="Bodytext129pt2"/>
          <w:rFonts w:ascii="Times New Roman" w:hAnsi="Times New Roman" w:cs="Times New Roman"/>
          <w:b w:val="0"/>
          <w:iCs/>
          <w:sz w:val="20"/>
          <w:szCs w:val="20"/>
          <w:u w:val="none"/>
        </w:rPr>
        <w:t xml:space="preserve">. </w:t>
      </w:r>
      <w:r w:rsidRPr="005A01F0">
        <w:rPr>
          <w:rStyle w:val="Bodytext129pt2"/>
          <w:rFonts w:ascii="Times New Roman" w:hAnsi="Times New Roman" w:cs="Times New Roman"/>
          <w:b w:val="0"/>
          <w:iCs/>
          <w:sz w:val="20"/>
          <w:szCs w:val="20"/>
          <w:u w:val="none"/>
        </w:rPr>
        <w:t xml:space="preserve">Contact No: </w:t>
      </w:r>
      <w:r w:rsidR="00782B8B" w:rsidRPr="008C62AB">
        <w:rPr>
          <w:rStyle w:val="Bodytext129pt2"/>
          <w:rFonts w:ascii="Times New Roman" w:hAnsi="Times New Roman" w:cs="Times New Roman"/>
          <w:b w:val="0"/>
          <w:iCs/>
          <w:sz w:val="20"/>
          <w:szCs w:val="20"/>
          <w:u w:val="none"/>
        </w:rPr>
        <w:t>022-</w:t>
      </w:r>
      <w:r w:rsidRPr="008C62AB">
        <w:rPr>
          <w:rStyle w:val="Bodytext129pt2"/>
          <w:rFonts w:ascii="Times New Roman" w:hAnsi="Times New Roman" w:cs="Times New Roman"/>
          <w:b w:val="0"/>
          <w:iCs/>
          <w:sz w:val="20"/>
          <w:szCs w:val="20"/>
          <w:u w:val="none"/>
        </w:rPr>
        <w:t>2651015</w:t>
      </w:r>
    </w:p>
    <w:p w14:paraId="68D21C36" w14:textId="28749B16" w:rsidR="006B1AE3" w:rsidRPr="00D7006B" w:rsidRDefault="003555EE" w:rsidP="00D7006B">
      <w:pPr>
        <w:pStyle w:val="Heading320"/>
        <w:keepNext/>
        <w:keepLines/>
        <w:numPr>
          <w:ilvl w:val="0"/>
          <w:numId w:val="14"/>
        </w:numPr>
        <w:shd w:val="clear" w:color="auto" w:fill="auto"/>
        <w:tabs>
          <w:tab w:val="left" w:pos="380"/>
        </w:tabs>
        <w:spacing w:before="120" w:after="0" w:line="240" w:lineRule="atLeast"/>
        <w:rPr>
          <w:rFonts w:ascii="Times New Roman" w:hAnsi="Times New Roman" w:cs="Times New Roman"/>
          <w:color w:val="E36C0A" w:themeColor="accent6" w:themeShade="BF"/>
          <w:sz w:val="20"/>
          <w:szCs w:val="20"/>
        </w:rPr>
      </w:pPr>
      <w:bookmarkStart w:id="14" w:name="bookmark23"/>
      <w:r w:rsidRPr="005A01F0">
        <w:rPr>
          <w:rFonts w:ascii="Times New Roman" w:hAnsi="Times New Roman" w:cs="Times New Roman"/>
          <w:color w:val="E36C0A" w:themeColor="accent6" w:themeShade="BF"/>
          <w:sz w:val="20"/>
          <w:szCs w:val="20"/>
        </w:rPr>
        <w:t>Documents</w:t>
      </w:r>
      <w:bookmarkEnd w:id="14"/>
    </w:p>
    <w:p w14:paraId="46380C16" w14:textId="1C6E58E3" w:rsidR="00197C1F" w:rsidRPr="005A01F0" w:rsidRDefault="003555EE" w:rsidP="002B7743">
      <w:pPr>
        <w:pStyle w:val="Bodytext120"/>
        <w:shd w:val="clear" w:color="auto" w:fill="auto"/>
        <w:tabs>
          <w:tab w:val="left" w:pos="721"/>
        </w:tabs>
        <w:spacing w:before="0" w:after="0" w:line="240" w:lineRule="atLeast"/>
        <w:ind w:left="408"/>
        <w:jc w:val="left"/>
        <w:rPr>
          <w:rStyle w:val="Bodytext129pt2"/>
          <w:rFonts w:ascii="Times New Roman" w:hAnsi="Times New Roman" w:cs="Times New Roman"/>
          <w:sz w:val="20"/>
          <w:szCs w:val="20"/>
          <w:u w:val="none"/>
        </w:rPr>
      </w:pPr>
      <w:r w:rsidRPr="005A01F0">
        <w:rPr>
          <w:rStyle w:val="Bodytext129pt"/>
          <w:rFonts w:ascii="Times New Roman" w:hAnsi="Times New Roman" w:cs="Times New Roman"/>
          <w:sz w:val="20"/>
          <w:szCs w:val="20"/>
        </w:rPr>
        <w:t xml:space="preserve">Following documents must be submitted </w:t>
      </w:r>
      <w:r w:rsidRPr="005A01F0">
        <w:rPr>
          <w:rStyle w:val="Bodytext129pt2"/>
          <w:rFonts w:ascii="Times New Roman" w:hAnsi="Times New Roman" w:cs="Times New Roman"/>
          <w:sz w:val="20"/>
          <w:szCs w:val="20"/>
          <w:u w:val="none"/>
        </w:rPr>
        <w:t>before tender closing</w:t>
      </w:r>
      <w:r w:rsidR="00DB7DBA" w:rsidRPr="005A01F0">
        <w:rPr>
          <w:rStyle w:val="Bodytext129pt2"/>
          <w:rFonts w:ascii="Times New Roman" w:hAnsi="Times New Roman" w:cs="Times New Roman"/>
          <w:sz w:val="20"/>
          <w:szCs w:val="20"/>
          <w:u w:val="none"/>
        </w:rPr>
        <w:t xml:space="preserve"> on following address</w:t>
      </w:r>
      <w:r w:rsidR="00D7006B">
        <w:rPr>
          <w:rStyle w:val="Bodytext129pt2"/>
          <w:rFonts w:ascii="Times New Roman" w:hAnsi="Times New Roman" w:cs="Times New Roman"/>
          <w:sz w:val="20"/>
          <w:szCs w:val="20"/>
          <w:u w:val="none"/>
        </w:rPr>
        <w:t>;</w:t>
      </w:r>
    </w:p>
    <w:p w14:paraId="1B265E54" w14:textId="4AF6876F" w:rsidR="00DB7DBA" w:rsidRPr="005A01F0" w:rsidRDefault="00DB7DBA" w:rsidP="00D7006B">
      <w:pPr>
        <w:ind w:left="360" w:firstLine="48"/>
        <w:jc w:val="both"/>
        <w:rPr>
          <w:rStyle w:val="Bodytext129pt2"/>
          <w:rFonts w:ascii="Times New Roman" w:hAnsi="Times New Roman" w:cs="Times New Roman"/>
          <w:b w:val="0"/>
          <w:iCs/>
          <w:sz w:val="20"/>
          <w:szCs w:val="20"/>
          <w:u w:val="none"/>
        </w:rPr>
      </w:pPr>
      <w:r w:rsidRPr="005A01F0">
        <w:rPr>
          <w:rStyle w:val="Bodytext129pt2"/>
          <w:rFonts w:ascii="Times New Roman" w:hAnsi="Times New Roman" w:cs="Times New Roman"/>
          <w:iCs/>
          <w:sz w:val="20"/>
          <w:szCs w:val="20"/>
          <w:u w:val="none"/>
        </w:rPr>
        <w:t>Fast Rural Development Program</w:t>
      </w:r>
      <w:r w:rsidR="00D7006B">
        <w:rPr>
          <w:rStyle w:val="Bodytext129pt2"/>
          <w:rFonts w:ascii="Times New Roman" w:hAnsi="Times New Roman" w:cs="Times New Roman"/>
          <w:iCs/>
          <w:sz w:val="20"/>
          <w:szCs w:val="20"/>
          <w:u w:val="none"/>
        </w:rPr>
        <w:t xml:space="preserve">, </w:t>
      </w:r>
      <w:r w:rsidRPr="005A01F0">
        <w:rPr>
          <w:rStyle w:val="Bodytext129pt2"/>
          <w:rFonts w:ascii="Times New Roman" w:hAnsi="Times New Roman" w:cs="Times New Roman"/>
          <w:b w:val="0"/>
          <w:iCs/>
          <w:sz w:val="20"/>
          <w:szCs w:val="20"/>
          <w:u w:val="none"/>
        </w:rPr>
        <w:t>House no B-108 HDA Extension North Behind City School Qasimabad Hyderabad</w:t>
      </w:r>
      <w:r w:rsidR="00D7006B">
        <w:rPr>
          <w:rStyle w:val="Bodytext129pt2"/>
          <w:rFonts w:ascii="Times New Roman" w:hAnsi="Times New Roman" w:cs="Times New Roman"/>
          <w:b w:val="0"/>
          <w:iCs/>
          <w:sz w:val="20"/>
          <w:szCs w:val="20"/>
          <w:u w:val="none"/>
        </w:rPr>
        <w:t xml:space="preserve">. </w:t>
      </w:r>
      <w:r w:rsidRPr="005A01F0">
        <w:rPr>
          <w:rStyle w:val="Bodytext129pt2"/>
          <w:rFonts w:ascii="Times New Roman" w:hAnsi="Times New Roman" w:cs="Times New Roman"/>
          <w:b w:val="0"/>
          <w:iCs/>
          <w:sz w:val="20"/>
          <w:szCs w:val="20"/>
          <w:u w:val="none"/>
        </w:rPr>
        <w:t>Contact No</w:t>
      </w:r>
      <w:r w:rsidRPr="008C62AB">
        <w:rPr>
          <w:rStyle w:val="Bodytext129pt2"/>
          <w:rFonts w:ascii="Times New Roman" w:hAnsi="Times New Roman" w:cs="Times New Roman"/>
          <w:b w:val="0"/>
          <w:iCs/>
          <w:sz w:val="20"/>
          <w:szCs w:val="20"/>
          <w:u w:val="none"/>
        </w:rPr>
        <w:t>: 022-2651015</w:t>
      </w:r>
    </w:p>
    <w:p w14:paraId="09610A82" w14:textId="193F2E5C" w:rsidR="00DB7DBA" w:rsidRPr="005A01F0" w:rsidRDefault="005D3D2B" w:rsidP="005D3D2B">
      <w:pPr>
        <w:pStyle w:val="Bodytext120"/>
        <w:shd w:val="clear" w:color="auto" w:fill="auto"/>
        <w:tabs>
          <w:tab w:val="left" w:pos="2490"/>
        </w:tabs>
        <w:spacing w:before="0" w:after="0" w:line="240" w:lineRule="atLeast"/>
        <w:jc w:val="left"/>
        <w:rPr>
          <w:rFonts w:ascii="Times New Roman" w:hAnsi="Times New Roman" w:cs="Times New Roman"/>
          <w:sz w:val="20"/>
          <w:szCs w:val="20"/>
        </w:rPr>
      </w:pPr>
      <w:r>
        <w:rPr>
          <w:rFonts w:ascii="Times New Roman" w:hAnsi="Times New Roman" w:cs="Times New Roman"/>
          <w:sz w:val="20"/>
          <w:szCs w:val="20"/>
        </w:rPr>
        <w:tab/>
      </w:r>
    </w:p>
    <w:p w14:paraId="164CEB94" w14:textId="5BBB9199" w:rsidR="00197C1F" w:rsidRPr="005A01F0" w:rsidRDefault="001E4577" w:rsidP="002F7045">
      <w:pPr>
        <w:pStyle w:val="ListParagraph"/>
        <w:numPr>
          <w:ilvl w:val="0"/>
          <w:numId w:val="5"/>
        </w:numPr>
        <w:spacing w:line="276" w:lineRule="auto"/>
        <w:jc w:val="both"/>
        <w:rPr>
          <w:rFonts w:ascii="Times New Roman" w:hAnsi="Times New Roman" w:cs="Times New Roman"/>
          <w:b/>
          <w:bCs/>
          <w:sz w:val="20"/>
          <w:szCs w:val="20"/>
        </w:rPr>
      </w:pPr>
      <w:r w:rsidRPr="005A01F0">
        <w:rPr>
          <w:rStyle w:val="Bodytext129pt"/>
          <w:rFonts w:ascii="Times New Roman" w:hAnsi="Times New Roman" w:cs="Times New Roman"/>
          <w:b w:val="0"/>
          <w:bCs w:val="0"/>
          <w:sz w:val="20"/>
          <w:szCs w:val="20"/>
        </w:rPr>
        <w:t xml:space="preserve">Copy of </w:t>
      </w:r>
      <w:r w:rsidR="003555EE" w:rsidRPr="005A01F0">
        <w:rPr>
          <w:rStyle w:val="Bodytext129pt"/>
          <w:rFonts w:ascii="Times New Roman" w:hAnsi="Times New Roman" w:cs="Times New Roman"/>
          <w:b w:val="0"/>
          <w:bCs w:val="0"/>
          <w:sz w:val="20"/>
          <w:szCs w:val="20"/>
        </w:rPr>
        <w:t>Sales Tax registration, NTN</w:t>
      </w:r>
      <w:r w:rsidR="00560DD8" w:rsidRPr="005A01F0">
        <w:rPr>
          <w:rStyle w:val="Bodytext129pt"/>
          <w:rFonts w:ascii="Times New Roman" w:hAnsi="Times New Roman" w:cs="Times New Roman"/>
          <w:b w:val="0"/>
          <w:bCs w:val="0"/>
          <w:sz w:val="20"/>
          <w:szCs w:val="20"/>
        </w:rPr>
        <w:t xml:space="preserve">, </w:t>
      </w:r>
      <w:r w:rsidR="00477CFE" w:rsidRPr="005A01F0">
        <w:rPr>
          <w:rStyle w:val="Bodytext129pt"/>
          <w:rFonts w:ascii="Times New Roman" w:hAnsi="Times New Roman" w:cs="Times New Roman"/>
          <w:b w:val="0"/>
          <w:bCs w:val="0"/>
          <w:sz w:val="20"/>
          <w:szCs w:val="20"/>
        </w:rPr>
        <w:t>SRB,</w:t>
      </w:r>
      <w:r w:rsidR="00DF681A" w:rsidRPr="005A01F0">
        <w:rPr>
          <w:rStyle w:val="Bodytext129pt"/>
          <w:rFonts w:ascii="Times New Roman" w:hAnsi="Times New Roman" w:cs="Times New Roman"/>
          <w:b w:val="0"/>
          <w:bCs w:val="0"/>
          <w:sz w:val="20"/>
          <w:szCs w:val="20"/>
        </w:rPr>
        <w:t xml:space="preserve"> </w:t>
      </w:r>
      <w:r w:rsidR="002736E0" w:rsidRPr="00874FE3">
        <w:rPr>
          <w:rStyle w:val="Bodytext129pt"/>
          <w:rFonts w:ascii="Times New Roman" w:hAnsi="Times New Roman" w:cs="Times New Roman"/>
          <w:b w:val="0"/>
          <w:bCs w:val="0"/>
          <w:sz w:val="20"/>
          <w:szCs w:val="20"/>
        </w:rPr>
        <w:t>Tax exempted certificate (if available)</w:t>
      </w:r>
      <w:r w:rsidR="001F1C6C" w:rsidRPr="005A01F0">
        <w:rPr>
          <w:rStyle w:val="Bodytext129pt"/>
          <w:rFonts w:ascii="Times New Roman" w:hAnsi="Times New Roman" w:cs="Times New Roman"/>
          <w:b w:val="0"/>
          <w:bCs w:val="0"/>
          <w:sz w:val="20"/>
          <w:szCs w:val="20"/>
        </w:rPr>
        <w:t xml:space="preserve"> and the registration certificate from the relevant authority like SECP</w:t>
      </w:r>
      <w:r w:rsidR="00881CD1">
        <w:rPr>
          <w:rStyle w:val="Bodytext129pt"/>
          <w:rFonts w:ascii="Times New Roman" w:hAnsi="Times New Roman" w:cs="Times New Roman"/>
          <w:b w:val="0"/>
          <w:bCs w:val="0"/>
          <w:sz w:val="20"/>
          <w:szCs w:val="20"/>
        </w:rPr>
        <w:t xml:space="preserve"> etc</w:t>
      </w:r>
      <w:r w:rsidR="001F1C6C" w:rsidRPr="005A01F0">
        <w:rPr>
          <w:rStyle w:val="Bodytext129pt"/>
          <w:rFonts w:ascii="Times New Roman" w:hAnsi="Times New Roman" w:cs="Times New Roman"/>
          <w:b w:val="0"/>
          <w:bCs w:val="0"/>
          <w:sz w:val="20"/>
          <w:szCs w:val="20"/>
        </w:rPr>
        <w:t>.</w:t>
      </w:r>
    </w:p>
    <w:p w14:paraId="1FF65659" w14:textId="7BA87C88" w:rsidR="00197C1F" w:rsidRPr="00BE6A7B" w:rsidRDefault="003555EE" w:rsidP="002F7045">
      <w:pPr>
        <w:pStyle w:val="ListParagraph"/>
        <w:numPr>
          <w:ilvl w:val="0"/>
          <w:numId w:val="5"/>
        </w:numPr>
        <w:spacing w:line="276" w:lineRule="auto"/>
        <w:rPr>
          <w:rStyle w:val="Bodytext129pt"/>
          <w:rFonts w:ascii="Times New Roman" w:eastAsia="Arial Unicode MS" w:hAnsi="Times New Roman" w:cs="Times New Roman"/>
          <w:sz w:val="20"/>
          <w:szCs w:val="20"/>
        </w:rPr>
      </w:pPr>
      <w:r w:rsidRPr="005A01F0">
        <w:rPr>
          <w:rStyle w:val="Bodytext129pt"/>
          <w:rFonts w:ascii="Times New Roman" w:hAnsi="Times New Roman" w:cs="Times New Roman"/>
          <w:b w:val="0"/>
          <w:bCs w:val="0"/>
          <w:sz w:val="20"/>
          <w:szCs w:val="20"/>
        </w:rPr>
        <w:t>Company profile</w:t>
      </w:r>
      <w:r w:rsidR="00881CD1">
        <w:rPr>
          <w:rStyle w:val="Bodytext129pt"/>
          <w:rFonts w:ascii="Times New Roman" w:hAnsi="Times New Roman" w:cs="Times New Roman"/>
          <w:b w:val="0"/>
          <w:bCs w:val="0"/>
          <w:sz w:val="20"/>
          <w:szCs w:val="20"/>
        </w:rPr>
        <w:t>.</w:t>
      </w:r>
    </w:p>
    <w:p w14:paraId="049D3B63" w14:textId="681E0864" w:rsidR="00BE6A7B" w:rsidRPr="00B56B1F" w:rsidRDefault="00BE6A7B" w:rsidP="002F7045">
      <w:pPr>
        <w:pStyle w:val="ListParagraph"/>
        <w:numPr>
          <w:ilvl w:val="0"/>
          <w:numId w:val="5"/>
        </w:numPr>
        <w:spacing w:line="276" w:lineRule="auto"/>
        <w:rPr>
          <w:rStyle w:val="Bodytext129pt"/>
          <w:rFonts w:ascii="Times New Roman" w:eastAsia="Arial Unicode MS" w:hAnsi="Times New Roman" w:cs="Times New Roman"/>
          <w:b w:val="0"/>
          <w:bCs w:val="0"/>
          <w:sz w:val="20"/>
          <w:szCs w:val="20"/>
        </w:rPr>
      </w:pPr>
      <w:r w:rsidRPr="00B56B1F">
        <w:rPr>
          <w:rStyle w:val="Bodytext129pt"/>
          <w:rFonts w:ascii="Times New Roman" w:eastAsia="Arial Unicode MS" w:hAnsi="Times New Roman" w:cs="Times New Roman"/>
          <w:b w:val="0"/>
          <w:bCs w:val="0"/>
          <w:sz w:val="20"/>
          <w:szCs w:val="20"/>
        </w:rPr>
        <w:t>Client references and experience details.</w:t>
      </w:r>
    </w:p>
    <w:p w14:paraId="5A95BF07" w14:textId="6334C9DB" w:rsidR="000D54A1" w:rsidRDefault="00BE6A7B" w:rsidP="002F7045">
      <w:pPr>
        <w:pStyle w:val="ListParagraph"/>
        <w:numPr>
          <w:ilvl w:val="0"/>
          <w:numId w:val="5"/>
        </w:numPr>
        <w:spacing w:line="276" w:lineRule="auto"/>
        <w:rPr>
          <w:rFonts w:ascii="Times New Roman" w:hAnsi="Times New Roman" w:cs="Times New Roman"/>
          <w:sz w:val="20"/>
          <w:szCs w:val="20"/>
        </w:rPr>
      </w:pPr>
      <w:r w:rsidRPr="00BE6A7B">
        <w:rPr>
          <w:rFonts w:ascii="Times New Roman" w:hAnsi="Times New Roman" w:cs="Times New Roman"/>
          <w:sz w:val="20"/>
          <w:szCs w:val="20"/>
        </w:rPr>
        <w:t>Company registration</w:t>
      </w:r>
      <w:r>
        <w:rPr>
          <w:rFonts w:ascii="Times New Roman" w:hAnsi="Times New Roman" w:cs="Times New Roman"/>
          <w:sz w:val="20"/>
          <w:szCs w:val="20"/>
        </w:rPr>
        <w:t>.</w:t>
      </w:r>
    </w:p>
    <w:p w14:paraId="16A12295" w14:textId="77777777" w:rsidR="00BE6A7B" w:rsidRPr="00BE6A7B" w:rsidRDefault="00BE6A7B" w:rsidP="002B7743">
      <w:pPr>
        <w:pStyle w:val="ListParagraph"/>
        <w:rPr>
          <w:rFonts w:ascii="Times New Roman" w:hAnsi="Times New Roman" w:cs="Times New Roman"/>
          <w:sz w:val="20"/>
          <w:szCs w:val="20"/>
        </w:rPr>
      </w:pPr>
    </w:p>
    <w:p w14:paraId="3DCE5F1D" w14:textId="0053CB1F" w:rsidR="000D54A1" w:rsidRPr="00D7006B" w:rsidRDefault="003555EE" w:rsidP="00D7006B">
      <w:pPr>
        <w:pStyle w:val="Bodytext120"/>
        <w:shd w:val="clear" w:color="auto" w:fill="auto"/>
        <w:tabs>
          <w:tab w:val="left" w:pos="721"/>
        </w:tabs>
        <w:spacing w:before="0" w:after="0" w:line="240" w:lineRule="atLeast"/>
        <w:ind w:left="408"/>
        <w:jc w:val="left"/>
        <w:rPr>
          <w:rFonts w:ascii="Times New Roman" w:hAnsi="Times New Roman" w:cs="Times New Roman"/>
          <w:b w:val="0"/>
          <w:bCs w:val="0"/>
          <w:sz w:val="20"/>
          <w:szCs w:val="20"/>
        </w:rPr>
      </w:pPr>
      <w:r w:rsidRPr="005A01F0">
        <w:rPr>
          <w:rStyle w:val="Bodytext129pt"/>
          <w:rFonts w:ascii="Times New Roman" w:hAnsi="Times New Roman" w:cs="Times New Roman"/>
          <w:sz w:val="20"/>
          <w:szCs w:val="20"/>
        </w:rPr>
        <w:t xml:space="preserve">Following documents will be requested from the </w:t>
      </w:r>
      <w:r w:rsidR="00881CD1">
        <w:rPr>
          <w:rStyle w:val="Bodytext129pt"/>
          <w:rFonts w:ascii="Times New Roman" w:hAnsi="Times New Roman" w:cs="Times New Roman"/>
          <w:sz w:val="20"/>
          <w:szCs w:val="20"/>
        </w:rPr>
        <w:t>service provider</w:t>
      </w:r>
      <w:r w:rsidRPr="005A01F0">
        <w:rPr>
          <w:rStyle w:val="Bodytext129pt"/>
          <w:rFonts w:ascii="Times New Roman" w:hAnsi="Times New Roman" w:cs="Times New Roman"/>
          <w:sz w:val="20"/>
          <w:szCs w:val="20"/>
        </w:rPr>
        <w:t xml:space="preserve"> </w:t>
      </w:r>
      <w:r w:rsidRPr="00313716">
        <w:rPr>
          <w:rStyle w:val="Bodytext129pt2"/>
          <w:rFonts w:ascii="Times New Roman" w:hAnsi="Times New Roman" w:cs="Times New Roman"/>
          <w:sz w:val="20"/>
          <w:szCs w:val="20"/>
          <w:u w:val="none"/>
        </w:rPr>
        <w:t>after firm order</w:t>
      </w:r>
      <w:r w:rsidRPr="005A01F0">
        <w:rPr>
          <w:rStyle w:val="Bodytext129pt"/>
          <w:rFonts w:ascii="Times New Roman" w:hAnsi="Times New Roman" w:cs="Times New Roman"/>
          <w:sz w:val="20"/>
          <w:szCs w:val="20"/>
        </w:rPr>
        <w:t>:</w:t>
      </w:r>
    </w:p>
    <w:p w14:paraId="7300C94C" w14:textId="77777777" w:rsidR="00197C1F" w:rsidRPr="005A01F0" w:rsidRDefault="003555EE" w:rsidP="002F7045">
      <w:pPr>
        <w:pStyle w:val="ListParagraph"/>
        <w:numPr>
          <w:ilvl w:val="0"/>
          <w:numId w:val="6"/>
        </w:numPr>
        <w:spacing w:line="276" w:lineRule="auto"/>
        <w:rPr>
          <w:rFonts w:ascii="Times New Roman" w:hAnsi="Times New Roman" w:cs="Times New Roman"/>
          <w:b/>
          <w:bCs/>
          <w:sz w:val="20"/>
          <w:szCs w:val="20"/>
        </w:rPr>
      </w:pPr>
      <w:r w:rsidRPr="005A01F0">
        <w:rPr>
          <w:rStyle w:val="Bodytext129pt"/>
          <w:rFonts w:ascii="Times New Roman" w:hAnsi="Times New Roman" w:cs="Times New Roman"/>
          <w:b w:val="0"/>
          <w:bCs w:val="0"/>
          <w:sz w:val="20"/>
          <w:szCs w:val="20"/>
        </w:rPr>
        <w:t>Signed copy of the contract for acceptance.</w:t>
      </w:r>
    </w:p>
    <w:p w14:paraId="003758A2" w14:textId="71107183" w:rsidR="00197C1F" w:rsidRPr="005A01F0" w:rsidRDefault="003555EE" w:rsidP="002F7045">
      <w:pPr>
        <w:pStyle w:val="ListParagraph"/>
        <w:numPr>
          <w:ilvl w:val="0"/>
          <w:numId w:val="6"/>
        </w:numPr>
        <w:spacing w:line="276" w:lineRule="auto"/>
        <w:rPr>
          <w:rFonts w:ascii="Times New Roman" w:hAnsi="Times New Roman" w:cs="Times New Roman"/>
          <w:b/>
          <w:bCs/>
          <w:sz w:val="20"/>
          <w:szCs w:val="20"/>
        </w:rPr>
      </w:pPr>
      <w:r w:rsidRPr="005A01F0">
        <w:rPr>
          <w:rStyle w:val="Bodytext129pt"/>
          <w:rFonts w:ascii="Times New Roman" w:hAnsi="Times New Roman" w:cs="Times New Roman"/>
          <w:b w:val="0"/>
          <w:bCs w:val="0"/>
          <w:sz w:val="20"/>
          <w:szCs w:val="20"/>
        </w:rPr>
        <w:t xml:space="preserve">Original Commercial </w:t>
      </w:r>
      <w:r w:rsidR="00881CD1">
        <w:rPr>
          <w:rStyle w:val="Bodytext129pt"/>
          <w:rFonts w:ascii="Times New Roman" w:hAnsi="Times New Roman" w:cs="Times New Roman"/>
          <w:b w:val="0"/>
          <w:bCs w:val="0"/>
          <w:sz w:val="20"/>
          <w:szCs w:val="20"/>
        </w:rPr>
        <w:t xml:space="preserve">GST </w:t>
      </w:r>
      <w:r w:rsidRPr="005A01F0">
        <w:rPr>
          <w:rStyle w:val="Bodytext129pt"/>
          <w:rFonts w:ascii="Times New Roman" w:hAnsi="Times New Roman" w:cs="Times New Roman"/>
          <w:b w:val="0"/>
          <w:bCs w:val="0"/>
          <w:sz w:val="20"/>
          <w:szCs w:val="20"/>
        </w:rPr>
        <w:t>I</w:t>
      </w:r>
      <w:r w:rsidR="001E4577" w:rsidRPr="005A01F0">
        <w:rPr>
          <w:rStyle w:val="Bodytext129pt"/>
          <w:rFonts w:ascii="Times New Roman" w:hAnsi="Times New Roman" w:cs="Times New Roman"/>
          <w:b w:val="0"/>
          <w:bCs w:val="0"/>
          <w:sz w:val="20"/>
          <w:szCs w:val="20"/>
        </w:rPr>
        <w:t xml:space="preserve">nvoice </w:t>
      </w:r>
    </w:p>
    <w:p w14:paraId="664FE13E" w14:textId="77777777" w:rsidR="00197C1F" w:rsidRPr="00B63FCB" w:rsidRDefault="003555EE" w:rsidP="002F7045">
      <w:pPr>
        <w:pStyle w:val="ListParagraph"/>
        <w:numPr>
          <w:ilvl w:val="0"/>
          <w:numId w:val="6"/>
        </w:numPr>
        <w:spacing w:line="276" w:lineRule="auto"/>
        <w:rPr>
          <w:rStyle w:val="Bodytext129pt"/>
          <w:rFonts w:ascii="Times New Roman" w:eastAsia="Arial Unicode MS" w:hAnsi="Times New Roman" w:cs="Times New Roman"/>
          <w:sz w:val="20"/>
          <w:szCs w:val="20"/>
        </w:rPr>
      </w:pPr>
      <w:r w:rsidRPr="005A01F0">
        <w:rPr>
          <w:rStyle w:val="Bodytext129pt"/>
          <w:rFonts w:ascii="Times New Roman" w:hAnsi="Times New Roman" w:cs="Times New Roman"/>
          <w:b w:val="0"/>
          <w:bCs w:val="0"/>
          <w:sz w:val="20"/>
          <w:szCs w:val="20"/>
          <w:lang w:val="en-US"/>
        </w:rPr>
        <w:t xml:space="preserve">Proforma </w:t>
      </w:r>
      <w:r w:rsidRPr="005A01F0">
        <w:rPr>
          <w:rStyle w:val="Bodytext129pt"/>
          <w:rFonts w:ascii="Times New Roman" w:hAnsi="Times New Roman" w:cs="Times New Roman"/>
          <w:b w:val="0"/>
          <w:bCs w:val="0"/>
          <w:sz w:val="20"/>
          <w:szCs w:val="20"/>
        </w:rPr>
        <w:t>Invoice (addressed to Consignee)</w:t>
      </w:r>
    </w:p>
    <w:p w14:paraId="3CA1E0FA" w14:textId="5BB6C91F" w:rsidR="00AC608D" w:rsidRPr="00D7006B" w:rsidRDefault="000D54A1" w:rsidP="00D7006B">
      <w:pPr>
        <w:pStyle w:val="Heading320"/>
        <w:keepNext/>
        <w:keepLines/>
        <w:numPr>
          <w:ilvl w:val="0"/>
          <w:numId w:val="14"/>
        </w:numPr>
        <w:shd w:val="clear" w:color="auto" w:fill="auto"/>
        <w:tabs>
          <w:tab w:val="left" w:pos="380"/>
        </w:tabs>
        <w:spacing w:before="120" w:after="0" w:line="240" w:lineRule="atLeast"/>
        <w:rPr>
          <w:rFonts w:ascii="Times New Roman" w:hAnsi="Times New Roman" w:cs="Times New Roman"/>
          <w:color w:val="E36C0A" w:themeColor="accent6" w:themeShade="BF"/>
          <w:sz w:val="20"/>
          <w:szCs w:val="20"/>
        </w:rPr>
      </w:pPr>
      <w:r w:rsidRPr="005A01F0">
        <w:rPr>
          <w:rFonts w:ascii="Times New Roman" w:hAnsi="Times New Roman" w:cs="Times New Roman"/>
          <w:color w:val="E36C0A" w:themeColor="accent6" w:themeShade="BF"/>
          <w:sz w:val="20"/>
          <w:szCs w:val="20"/>
        </w:rPr>
        <w:lastRenderedPageBreak/>
        <w:t>Payment Conditions</w:t>
      </w:r>
    </w:p>
    <w:p w14:paraId="52958D08" w14:textId="374D8847" w:rsidR="00197C1F" w:rsidRPr="005A01F0" w:rsidRDefault="003555EE" w:rsidP="002F7045">
      <w:pPr>
        <w:pStyle w:val="Bodytext120"/>
        <w:numPr>
          <w:ilvl w:val="0"/>
          <w:numId w:val="35"/>
        </w:numPr>
        <w:shd w:val="clear" w:color="auto" w:fill="auto"/>
        <w:tabs>
          <w:tab w:val="left" w:pos="457"/>
        </w:tabs>
        <w:spacing w:before="0" w:after="0" w:line="276" w:lineRule="auto"/>
        <w:jc w:val="left"/>
        <w:rPr>
          <w:rFonts w:ascii="Times New Roman" w:hAnsi="Times New Roman" w:cs="Times New Roman"/>
          <w:sz w:val="20"/>
          <w:szCs w:val="20"/>
        </w:rPr>
      </w:pPr>
      <w:r w:rsidRPr="005A01F0">
        <w:rPr>
          <w:rStyle w:val="Bodytext129pt"/>
          <w:rFonts w:ascii="Times New Roman" w:hAnsi="Times New Roman" w:cs="Times New Roman"/>
          <w:sz w:val="20"/>
          <w:szCs w:val="20"/>
        </w:rPr>
        <w:t xml:space="preserve">Payment </w:t>
      </w:r>
      <w:r w:rsidR="00012A33" w:rsidRPr="005A01F0">
        <w:rPr>
          <w:rStyle w:val="Bodytext129pt"/>
          <w:rFonts w:ascii="Times New Roman" w:hAnsi="Times New Roman" w:cs="Times New Roman"/>
          <w:sz w:val="20"/>
          <w:szCs w:val="20"/>
        </w:rPr>
        <w:t>will be made</w:t>
      </w:r>
      <w:r w:rsidRPr="005A01F0">
        <w:rPr>
          <w:rStyle w:val="Bodytext129pt"/>
          <w:rFonts w:ascii="Times New Roman" w:hAnsi="Times New Roman" w:cs="Times New Roman"/>
          <w:sz w:val="20"/>
          <w:szCs w:val="20"/>
        </w:rPr>
        <w:t xml:space="preserve"> in the </w:t>
      </w:r>
      <w:r w:rsidR="006B4CD1" w:rsidRPr="005A01F0">
        <w:rPr>
          <w:rStyle w:val="Bodytext129pt"/>
          <w:rFonts w:ascii="Times New Roman" w:hAnsi="Times New Roman" w:cs="Times New Roman"/>
          <w:sz w:val="20"/>
          <w:szCs w:val="20"/>
        </w:rPr>
        <w:t xml:space="preserve">PKR </w:t>
      </w:r>
      <w:r w:rsidRPr="005A01F0">
        <w:rPr>
          <w:rStyle w:val="Bodytext129pt"/>
          <w:rFonts w:ascii="Times New Roman" w:hAnsi="Times New Roman" w:cs="Times New Roman"/>
          <w:sz w:val="20"/>
          <w:szCs w:val="20"/>
        </w:rPr>
        <w:t>currency of the Contract.</w:t>
      </w:r>
    </w:p>
    <w:p w14:paraId="4E50563B" w14:textId="68D1337F" w:rsidR="00197C1F" w:rsidRPr="00502035" w:rsidRDefault="003555EE" w:rsidP="002F7045">
      <w:pPr>
        <w:pStyle w:val="Bodytext120"/>
        <w:numPr>
          <w:ilvl w:val="0"/>
          <w:numId w:val="35"/>
        </w:numPr>
        <w:shd w:val="clear" w:color="auto" w:fill="auto"/>
        <w:tabs>
          <w:tab w:val="left" w:pos="466"/>
        </w:tabs>
        <w:spacing w:before="0" w:after="0" w:line="276" w:lineRule="auto"/>
        <w:ind w:right="740"/>
        <w:jc w:val="left"/>
        <w:rPr>
          <w:rStyle w:val="Bodytext129pt"/>
          <w:rFonts w:ascii="Times New Roman" w:hAnsi="Times New Roman" w:cs="Times New Roman"/>
          <w:b/>
          <w:bCs/>
          <w:sz w:val="20"/>
          <w:szCs w:val="20"/>
        </w:rPr>
      </w:pPr>
      <w:r w:rsidRPr="005A01F0">
        <w:rPr>
          <w:rStyle w:val="Bodytext129pt"/>
          <w:rFonts w:ascii="Times New Roman" w:hAnsi="Times New Roman" w:cs="Times New Roman"/>
          <w:sz w:val="20"/>
          <w:szCs w:val="20"/>
        </w:rPr>
        <w:t>Payments due by the Contracting Authority shall</w:t>
      </w:r>
      <w:r w:rsidR="001E4577" w:rsidRPr="005A01F0">
        <w:rPr>
          <w:rStyle w:val="Bodytext129pt"/>
          <w:rFonts w:ascii="Times New Roman" w:hAnsi="Times New Roman" w:cs="Times New Roman"/>
          <w:sz w:val="20"/>
          <w:szCs w:val="20"/>
        </w:rPr>
        <w:t xml:space="preserve"> be made through cross cheque to the </w:t>
      </w:r>
      <w:r w:rsidR="00881CD1">
        <w:rPr>
          <w:rStyle w:val="Bodytext129pt"/>
          <w:rFonts w:ascii="Times New Roman" w:hAnsi="Times New Roman" w:cs="Times New Roman"/>
          <w:sz w:val="20"/>
          <w:szCs w:val="20"/>
        </w:rPr>
        <w:t>service provider</w:t>
      </w:r>
      <w:r w:rsidR="001E4577" w:rsidRPr="005A01F0">
        <w:rPr>
          <w:rStyle w:val="Bodytext129pt"/>
          <w:rFonts w:ascii="Times New Roman" w:hAnsi="Times New Roman" w:cs="Times New Roman"/>
          <w:sz w:val="20"/>
          <w:szCs w:val="20"/>
        </w:rPr>
        <w:t>.</w:t>
      </w:r>
    </w:p>
    <w:p w14:paraId="2A4CA0D9" w14:textId="47B32197" w:rsidR="00E53A30" w:rsidRPr="005A01F0" w:rsidRDefault="00E53A30" w:rsidP="002F7045">
      <w:pPr>
        <w:pStyle w:val="Bodytext120"/>
        <w:numPr>
          <w:ilvl w:val="0"/>
          <w:numId w:val="35"/>
        </w:numPr>
        <w:shd w:val="clear" w:color="auto" w:fill="auto"/>
        <w:tabs>
          <w:tab w:val="left" w:pos="466"/>
        </w:tabs>
        <w:spacing w:before="0" w:after="0" w:line="276" w:lineRule="auto"/>
        <w:ind w:right="740"/>
        <w:jc w:val="left"/>
        <w:rPr>
          <w:rFonts w:ascii="Times New Roman" w:hAnsi="Times New Roman" w:cs="Times New Roman"/>
          <w:sz w:val="20"/>
          <w:szCs w:val="20"/>
        </w:rPr>
      </w:pPr>
      <w:r>
        <w:rPr>
          <w:rStyle w:val="Bodytext129pt"/>
          <w:rFonts w:ascii="Times New Roman" w:hAnsi="Times New Roman" w:cs="Times New Roman"/>
          <w:sz w:val="20"/>
          <w:szCs w:val="20"/>
        </w:rPr>
        <w:t>Payment will be made in quarterly basis, 1</w:t>
      </w:r>
      <w:r w:rsidRPr="00502035">
        <w:rPr>
          <w:rStyle w:val="Bodytext129pt"/>
          <w:rFonts w:ascii="Times New Roman" w:hAnsi="Times New Roman" w:cs="Times New Roman"/>
          <w:sz w:val="20"/>
          <w:szCs w:val="20"/>
          <w:vertAlign w:val="superscript"/>
        </w:rPr>
        <w:t>st</w:t>
      </w:r>
      <w:r>
        <w:rPr>
          <w:rStyle w:val="Bodytext129pt"/>
          <w:rFonts w:ascii="Times New Roman" w:hAnsi="Times New Roman" w:cs="Times New Roman"/>
          <w:sz w:val="20"/>
          <w:szCs w:val="20"/>
        </w:rPr>
        <w:t xml:space="preserve"> payment in advance, remaining payments to be made as per invoice provided by the insurance company</w:t>
      </w:r>
    </w:p>
    <w:p w14:paraId="5DDEB423" w14:textId="26E42616" w:rsidR="00197C1F" w:rsidRPr="005A01F0" w:rsidRDefault="003555EE" w:rsidP="002B7743">
      <w:pPr>
        <w:pStyle w:val="Heading320"/>
        <w:keepNext/>
        <w:keepLines/>
        <w:numPr>
          <w:ilvl w:val="0"/>
          <w:numId w:val="14"/>
        </w:numPr>
        <w:shd w:val="clear" w:color="auto" w:fill="auto"/>
        <w:tabs>
          <w:tab w:val="left" w:pos="380"/>
        </w:tabs>
        <w:spacing w:before="120" w:after="0" w:line="240" w:lineRule="atLeast"/>
        <w:rPr>
          <w:rStyle w:val="Heading321"/>
          <w:rFonts w:ascii="Times New Roman" w:hAnsi="Times New Roman" w:cs="Times New Roman"/>
          <w:color w:val="E36C0A" w:themeColor="accent6" w:themeShade="BF"/>
          <w:sz w:val="20"/>
          <w:szCs w:val="20"/>
          <w:u w:val="none"/>
        </w:rPr>
      </w:pPr>
      <w:bookmarkStart w:id="15" w:name="bookmark26"/>
      <w:r w:rsidRPr="005A01F0">
        <w:rPr>
          <w:rStyle w:val="Heading321"/>
          <w:rFonts w:ascii="Times New Roman" w:hAnsi="Times New Roman" w:cs="Times New Roman"/>
          <w:color w:val="E36C0A" w:themeColor="accent6" w:themeShade="BF"/>
          <w:sz w:val="20"/>
          <w:szCs w:val="20"/>
          <w:u w:val="none"/>
        </w:rPr>
        <w:t>Penalties</w:t>
      </w:r>
      <w:bookmarkEnd w:id="15"/>
    </w:p>
    <w:p w14:paraId="7A8CE615" w14:textId="5866C08F" w:rsidR="005D125A" w:rsidRPr="005A01F0" w:rsidRDefault="005D125A" w:rsidP="00F2600E">
      <w:pPr>
        <w:pStyle w:val="Heading320"/>
        <w:keepNext/>
        <w:keepLines/>
        <w:shd w:val="clear" w:color="auto" w:fill="auto"/>
        <w:tabs>
          <w:tab w:val="left" w:pos="380"/>
        </w:tabs>
        <w:spacing w:before="0" w:after="0" w:line="240" w:lineRule="atLeast"/>
        <w:ind w:left="360" w:firstLine="0"/>
        <w:rPr>
          <w:rFonts w:ascii="Times New Roman" w:hAnsi="Times New Roman" w:cs="Times New Roman"/>
          <w:color w:val="E36C0A" w:themeColor="accent6" w:themeShade="BF"/>
          <w:sz w:val="20"/>
          <w:szCs w:val="20"/>
        </w:rPr>
      </w:pPr>
      <w:bookmarkStart w:id="16" w:name="_Hlk144241139"/>
      <w:r w:rsidRPr="008A5800">
        <w:rPr>
          <w:rFonts w:ascii="Times New Roman" w:hAnsi="Times New Roman" w:cs="Times New Roman"/>
          <w:b w:val="0"/>
          <w:sz w:val="20"/>
          <w:szCs w:val="20"/>
          <w:shd w:val="clear" w:color="auto" w:fill="FFFFFF"/>
        </w:rPr>
        <w:t xml:space="preserve">The </w:t>
      </w:r>
      <w:r w:rsidR="00953087">
        <w:rPr>
          <w:rFonts w:ascii="Times New Roman" w:hAnsi="Times New Roman" w:cs="Times New Roman"/>
          <w:b w:val="0"/>
          <w:sz w:val="20"/>
          <w:szCs w:val="20"/>
          <w:shd w:val="clear" w:color="auto" w:fill="FFFFFF"/>
        </w:rPr>
        <w:t>service provider</w:t>
      </w:r>
      <w:r w:rsidRPr="008A5800">
        <w:rPr>
          <w:rFonts w:ascii="Times New Roman" w:hAnsi="Times New Roman" w:cs="Times New Roman"/>
          <w:b w:val="0"/>
          <w:sz w:val="20"/>
          <w:szCs w:val="20"/>
          <w:shd w:val="clear" w:color="auto" w:fill="FFFFFF"/>
        </w:rPr>
        <w:t xml:space="preserve"> </w:t>
      </w:r>
      <w:r w:rsidR="00AC608D" w:rsidRPr="008A5800">
        <w:rPr>
          <w:rFonts w:ascii="Times New Roman" w:hAnsi="Times New Roman" w:cs="Times New Roman"/>
          <w:b w:val="0"/>
          <w:sz w:val="20"/>
          <w:szCs w:val="20"/>
          <w:shd w:val="clear" w:color="auto" w:fill="FFFFFF"/>
        </w:rPr>
        <w:t>should</w:t>
      </w:r>
      <w:r w:rsidRPr="008A5800">
        <w:rPr>
          <w:rFonts w:ascii="Times New Roman" w:hAnsi="Times New Roman" w:cs="Times New Roman"/>
          <w:b w:val="0"/>
          <w:sz w:val="20"/>
          <w:szCs w:val="20"/>
          <w:shd w:val="clear" w:color="auto" w:fill="FFFFFF"/>
        </w:rPr>
        <w:t xml:space="preserve"> follow and will be bond the timelines as mentioned in deliverables. </w:t>
      </w:r>
      <w:r w:rsidR="00AC608D" w:rsidRPr="008A5800">
        <w:rPr>
          <w:rFonts w:ascii="Times New Roman" w:hAnsi="Times New Roman" w:cs="Times New Roman"/>
          <w:b w:val="0"/>
          <w:sz w:val="20"/>
          <w:szCs w:val="20"/>
          <w:shd w:val="clear" w:color="auto" w:fill="FFFFFF"/>
        </w:rPr>
        <w:t>FRDP</w:t>
      </w:r>
      <w:r w:rsidRPr="008A5800">
        <w:rPr>
          <w:rFonts w:ascii="Times New Roman" w:hAnsi="Times New Roman" w:cs="Times New Roman"/>
          <w:b w:val="0"/>
          <w:sz w:val="20"/>
          <w:szCs w:val="20"/>
          <w:shd w:val="clear" w:color="auto" w:fill="FFFFFF"/>
        </w:rPr>
        <w:t xml:space="preserve"> reserves the right to cancel the contract at any time, in case of non-compliance with the mentioned deliverables and comprise in the quality of</w:t>
      </w:r>
      <w:bookmarkEnd w:id="16"/>
      <w:r w:rsidRPr="008A5800">
        <w:rPr>
          <w:rFonts w:ascii="Times New Roman" w:hAnsi="Times New Roman" w:cs="Times New Roman"/>
          <w:b w:val="0"/>
          <w:sz w:val="20"/>
          <w:szCs w:val="20"/>
          <w:shd w:val="clear" w:color="auto" w:fill="FFFFFF"/>
        </w:rPr>
        <w:t xml:space="preserve"> </w:t>
      </w:r>
      <w:r w:rsidR="00A77E9E">
        <w:rPr>
          <w:rFonts w:ascii="Times New Roman" w:hAnsi="Times New Roman" w:cs="Times New Roman"/>
          <w:b w:val="0"/>
          <w:sz w:val="20"/>
          <w:szCs w:val="20"/>
          <w:shd w:val="clear" w:color="auto" w:fill="FFFFFF"/>
        </w:rPr>
        <w:t xml:space="preserve">services </w:t>
      </w:r>
      <w:r w:rsidR="008A5800" w:rsidRPr="008A5800">
        <w:rPr>
          <w:rFonts w:ascii="Times New Roman" w:hAnsi="Times New Roman" w:cs="Times New Roman"/>
          <w:b w:val="0"/>
          <w:sz w:val="20"/>
          <w:szCs w:val="20"/>
          <w:shd w:val="clear" w:color="auto" w:fill="FFFFFF"/>
        </w:rPr>
        <w:t>delivered.</w:t>
      </w:r>
      <w:r w:rsidRPr="008A5800">
        <w:rPr>
          <w:rFonts w:ascii="Times New Roman" w:hAnsi="Times New Roman" w:cs="Times New Roman"/>
          <w:b w:val="0"/>
          <w:sz w:val="20"/>
          <w:szCs w:val="20"/>
          <w:shd w:val="clear" w:color="auto" w:fill="FFFFFF"/>
        </w:rPr>
        <w:t xml:space="preserve"> </w:t>
      </w:r>
    </w:p>
    <w:p w14:paraId="511D63D4" w14:textId="1294919A" w:rsidR="008C17CB" w:rsidRPr="00535BEE" w:rsidRDefault="003555EE" w:rsidP="00535BEE">
      <w:pPr>
        <w:pStyle w:val="Heading320"/>
        <w:keepNext/>
        <w:keepLines/>
        <w:numPr>
          <w:ilvl w:val="0"/>
          <w:numId w:val="14"/>
        </w:numPr>
        <w:shd w:val="clear" w:color="auto" w:fill="auto"/>
        <w:tabs>
          <w:tab w:val="left" w:pos="366"/>
        </w:tabs>
        <w:spacing w:before="120" w:after="0" w:line="240" w:lineRule="atLeast"/>
        <w:rPr>
          <w:rStyle w:val="Bodytext129pt"/>
          <w:rFonts w:ascii="Times New Roman" w:hAnsi="Times New Roman" w:cs="Times New Roman"/>
          <w:b/>
          <w:bCs/>
          <w:color w:val="E36C0A" w:themeColor="accent6" w:themeShade="BF"/>
          <w:sz w:val="20"/>
          <w:szCs w:val="20"/>
        </w:rPr>
      </w:pPr>
      <w:bookmarkStart w:id="17" w:name="bookmark27"/>
      <w:r w:rsidRPr="005A01F0">
        <w:rPr>
          <w:rStyle w:val="Heading321"/>
          <w:rFonts w:ascii="Times New Roman" w:hAnsi="Times New Roman" w:cs="Times New Roman"/>
          <w:color w:val="E36C0A" w:themeColor="accent6" w:themeShade="BF"/>
          <w:sz w:val="20"/>
          <w:szCs w:val="20"/>
          <w:u w:val="none"/>
        </w:rPr>
        <w:t>Award Criteria</w:t>
      </w:r>
      <w:bookmarkEnd w:id="17"/>
    </w:p>
    <w:p w14:paraId="020287FA" w14:textId="68A27804" w:rsidR="00197C1F" w:rsidRPr="005A01F0" w:rsidRDefault="003555EE" w:rsidP="002F7045">
      <w:pPr>
        <w:pStyle w:val="Bodytext120"/>
        <w:numPr>
          <w:ilvl w:val="0"/>
          <w:numId w:val="3"/>
        </w:numPr>
        <w:shd w:val="clear" w:color="auto" w:fill="auto"/>
        <w:tabs>
          <w:tab w:val="left" w:pos="810"/>
        </w:tabs>
        <w:spacing w:before="0" w:after="0" w:line="276" w:lineRule="auto"/>
        <w:ind w:left="1094" w:right="86" w:hanging="644"/>
        <w:jc w:val="left"/>
        <w:rPr>
          <w:rFonts w:ascii="Times New Roman" w:hAnsi="Times New Roman" w:cs="Times New Roman"/>
          <w:sz w:val="20"/>
          <w:szCs w:val="20"/>
        </w:rPr>
      </w:pPr>
      <w:r w:rsidRPr="005A01F0">
        <w:rPr>
          <w:rStyle w:val="Bodytext129pt"/>
          <w:rFonts w:ascii="Times New Roman" w:hAnsi="Times New Roman" w:cs="Times New Roman"/>
          <w:sz w:val="20"/>
          <w:szCs w:val="20"/>
        </w:rPr>
        <w:t xml:space="preserve">We prefer </w:t>
      </w:r>
      <w:r w:rsidR="001E4577" w:rsidRPr="005A01F0">
        <w:rPr>
          <w:rStyle w:val="Bodytext129pt"/>
          <w:rFonts w:ascii="Times New Roman" w:hAnsi="Times New Roman" w:cs="Times New Roman"/>
          <w:sz w:val="20"/>
          <w:szCs w:val="20"/>
        </w:rPr>
        <w:t xml:space="preserve">one single </w:t>
      </w:r>
      <w:r w:rsidR="00645398">
        <w:rPr>
          <w:rStyle w:val="Bodytext129pt"/>
          <w:rFonts w:ascii="Times New Roman" w:hAnsi="Times New Roman" w:cs="Times New Roman"/>
          <w:sz w:val="20"/>
          <w:szCs w:val="20"/>
        </w:rPr>
        <w:t>service provider</w:t>
      </w:r>
      <w:r w:rsidR="001E4577" w:rsidRPr="005A01F0">
        <w:rPr>
          <w:rStyle w:val="Bodytext129pt"/>
          <w:rFonts w:ascii="Times New Roman" w:hAnsi="Times New Roman" w:cs="Times New Roman"/>
          <w:sz w:val="20"/>
          <w:szCs w:val="20"/>
        </w:rPr>
        <w:t xml:space="preserve"> for </w:t>
      </w:r>
      <w:r w:rsidR="003B7135">
        <w:rPr>
          <w:rStyle w:val="Bodytext129pt"/>
          <w:rFonts w:ascii="Times New Roman" w:hAnsi="Times New Roman" w:cs="Times New Roman"/>
          <w:sz w:val="20"/>
          <w:szCs w:val="20"/>
        </w:rPr>
        <w:t>both lots</w:t>
      </w:r>
      <w:r w:rsidR="00C0141D" w:rsidRPr="005A01F0">
        <w:rPr>
          <w:rStyle w:val="Bodytext129pt"/>
          <w:rFonts w:ascii="Times New Roman" w:hAnsi="Times New Roman" w:cs="Times New Roman"/>
          <w:sz w:val="20"/>
          <w:szCs w:val="20"/>
        </w:rPr>
        <w:t xml:space="preserve"> but</w:t>
      </w:r>
      <w:r w:rsidRPr="005A01F0">
        <w:rPr>
          <w:rStyle w:val="Bodytext129pt"/>
          <w:rFonts w:ascii="Times New Roman" w:hAnsi="Times New Roman" w:cs="Times New Roman"/>
          <w:sz w:val="20"/>
          <w:szCs w:val="20"/>
        </w:rPr>
        <w:t xml:space="preserve"> res</w:t>
      </w:r>
      <w:r w:rsidR="00860BF6" w:rsidRPr="005A01F0">
        <w:rPr>
          <w:rStyle w:val="Bodytext129pt"/>
          <w:rFonts w:ascii="Times New Roman" w:hAnsi="Times New Roman" w:cs="Times New Roman"/>
          <w:sz w:val="20"/>
          <w:szCs w:val="20"/>
        </w:rPr>
        <w:t xml:space="preserve">erve the right to divide lot wise </w:t>
      </w:r>
      <w:r w:rsidR="00012A33" w:rsidRPr="005A01F0">
        <w:rPr>
          <w:rStyle w:val="Bodytext129pt"/>
          <w:rFonts w:ascii="Times New Roman" w:hAnsi="Times New Roman" w:cs="Times New Roman"/>
          <w:sz w:val="20"/>
          <w:szCs w:val="20"/>
        </w:rPr>
        <w:t xml:space="preserve">to </w:t>
      </w:r>
      <w:r w:rsidRPr="005A01F0">
        <w:rPr>
          <w:rStyle w:val="Bodytext129pt"/>
          <w:rFonts w:ascii="Times New Roman" w:hAnsi="Times New Roman" w:cs="Times New Roman"/>
          <w:sz w:val="20"/>
          <w:szCs w:val="20"/>
        </w:rPr>
        <w:t xml:space="preserve">different </w:t>
      </w:r>
      <w:r w:rsidR="00645398">
        <w:rPr>
          <w:rStyle w:val="Bodytext129pt"/>
          <w:rFonts w:ascii="Times New Roman" w:hAnsi="Times New Roman" w:cs="Times New Roman"/>
          <w:sz w:val="20"/>
          <w:szCs w:val="20"/>
        </w:rPr>
        <w:t>service provider</w:t>
      </w:r>
      <w:r w:rsidRPr="005A01F0">
        <w:rPr>
          <w:rStyle w:val="Bodytext129pt"/>
          <w:rFonts w:ascii="Times New Roman" w:hAnsi="Times New Roman" w:cs="Times New Roman"/>
          <w:sz w:val="20"/>
          <w:szCs w:val="20"/>
        </w:rPr>
        <w:t>s.</w:t>
      </w:r>
    </w:p>
    <w:p w14:paraId="362743AF" w14:textId="17D69D89" w:rsidR="00197C1F" w:rsidRPr="00535BEE" w:rsidRDefault="008A4061" w:rsidP="002F7045">
      <w:pPr>
        <w:pStyle w:val="Bodytext120"/>
        <w:numPr>
          <w:ilvl w:val="0"/>
          <w:numId w:val="3"/>
        </w:numPr>
        <w:shd w:val="clear" w:color="auto" w:fill="auto"/>
        <w:tabs>
          <w:tab w:val="left" w:pos="810"/>
        </w:tabs>
        <w:spacing w:before="0" w:after="0" w:line="276" w:lineRule="auto"/>
        <w:ind w:left="900" w:right="86" w:hanging="450"/>
        <w:jc w:val="left"/>
        <w:rPr>
          <w:rStyle w:val="Bodytext129pt"/>
          <w:rFonts w:ascii="Times New Roman" w:hAnsi="Times New Roman" w:cs="Times New Roman"/>
          <w:b/>
          <w:bCs/>
          <w:sz w:val="20"/>
          <w:szCs w:val="20"/>
        </w:rPr>
      </w:pPr>
      <w:r w:rsidRPr="005A01F0">
        <w:rPr>
          <w:rStyle w:val="Bodytext129pt"/>
          <w:rFonts w:ascii="Times New Roman" w:hAnsi="Times New Roman" w:cs="Times New Roman"/>
          <w:sz w:val="20"/>
          <w:szCs w:val="20"/>
        </w:rPr>
        <w:t>Bidder</w:t>
      </w:r>
      <w:r w:rsidR="003555EE" w:rsidRPr="005A01F0">
        <w:rPr>
          <w:rStyle w:val="Bodytext129pt"/>
          <w:rFonts w:ascii="Times New Roman" w:hAnsi="Times New Roman" w:cs="Times New Roman"/>
          <w:sz w:val="20"/>
          <w:szCs w:val="20"/>
        </w:rPr>
        <w:t xml:space="preserve">s not providing all necessary documents, </w:t>
      </w:r>
      <w:r w:rsidR="00560DD8" w:rsidRPr="005A01F0">
        <w:rPr>
          <w:rStyle w:val="Bodytext129pt"/>
          <w:rFonts w:ascii="Times New Roman" w:hAnsi="Times New Roman" w:cs="Times New Roman"/>
          <w:sz w:val="20"/>
          <w:szCs w:val="20"/>
        </w:rPr>
        <w:t xml:space="preserve">not </w:t>
      </w:r>
      <w:r w:rsidR="003555EE" w:rsidRPr="005A01F0">
        <w:rPr>
          <w:rStyle w:val="Bodytext129pt"/>
          <w:rFonts w:ascii="Times New Roman" w:hAnsi="Times New Roman" w:cs="Times New Roman"/>
          <w:sz w:val="20"/>
          <w:szCs w:val="20"/>
        </w:rPr>
        <w:t xml:space="preserve">properly signed and stamped </w:t>
      </w:r>
      <w:r w:rsidR="00EB056D" w:rsidRPr="005A01F0">
        <w:rPr>
          <w:rStyle w:val="Bodytext129pt"/>
          <w:rFonts w:ascii="Times New Roman" w:hAnsi="Times New Roman" w:cs="Times New Roman"/>
          <w:sz w:val="20"/>
          <w:szCs w:val="20"/>
        </w:rPr>
        <w:t>may</w:t>
      </w:r>
      <w:r w:rsidR="003555EE" w:rsidRPr="005A01F0">
        <w:rPr>
          <w:rStyle w:val="Bodytext129pt"/>
          <w:rFonts w:ascii="Times New Roman" w:hAnsi="Times New Roman" w:cs="Times New Roman"/>
          <w:sz w:val="20"/>
          <w:szCs w:val="20"/>
        </w:rPr>
        <w:t xml:space="preserve"> be excluded</w:t>
      </w:r>
      <w:r w:rsidR="00F2600E">
        <w:rPr>
          <w:rStyle w:val="Bodytext129pt"/>
          <w:rFonts w:ascii="Times New Roman" w:hAnsi="Times New Roman" w:cs="Times New Roman"/>
          <w:sz w:val="20"/>
          <w:szCs w:val="20"/>
        </w:rPr>
        <w:t xml:space="preserve"> from the </w:t>
      </w:r>
      <w:r w:rsidR="00012A33" w:rsidRPr="005A01F0">
        <w:rPr>
          <w:rStyle w:val="Bodytext129pt"/>
          <w:rFonts w:ascii="Times New Roman" w:hAnsi="Times New Roman" w:cs="Times New Roman"/>
          <w:sz w:val="20"/>
          <w:szCs w:val="20"/>
        </w:rPr>
        <w:t>evaluation</w:t>
      </w:r>
      <w:r w:rsidR="00D5654C">
        <w:rPr>
          <w:rStyle w:val="Bodytext129pt"/>
          <w:rFonts w:ascii="Times New Roman" w:hAnsi="Times New Roman" w:cs="Times New Roman"/>
          <w:sz w:val="20"/>
          <w:szCs w:val="20"/>
        </w:rPr>
        <w:t xml:space="preserve"> </w:t>
      </w:r>
      <w:r w:rsidR="00012A33" w:rsidRPr="005A01F0">
        <w:rPr>
          <w:rStyle w:val="Bodytext129pt"/>
          <w:rFonts w:ascii="Times New Roman" w:hAnsi="Times New Roman" w:cs="Times New Roman"/>
          <w:sz w:val="20"/>
          <w:szCs w:val="20"/>
        </w:rPr>
        <w:t>process</w:t>
      </w:r>
      <w:r w:rsidR="003555EE" w:rsidRPr="005A01F0">
        <w:rPr>
          <w:rStyle w:val="Bodytext129pt"/>
          <w:rFonts w:ascii="Times New Roman" w:hAnsi="Times New Roman" w:cs="Times New Roman"/>
          <w:sz w:val="20"/>
          <w:szCs w:val="20"/>
        </w:rPr>
        <w:t>.</w:t>
      </w:r>
    </w:p>
    <w:p w14:paraId="34814D14" w14:textId="40B4C329" w:rsidR="00535BEE" w:rsidRDefault="00535BEE" w:rsidP="002F7045">
      <w:pPr>
        <w:pStyle w:val="Bodytext120"/>
        <w:numPr>
          <w:ilvl w:val="0"/>
          <w:numId w:val="3"/>
        </w:numPr>
        <w:shd w:val="clear" w:color="auto" w:fill="auto"/>
        <w:tabs>
          <w:tab w:val="left" w:pos="810"/>
        </w:tabs>
        <w:spacing w:before="0" w:after="0" w:line="276" w:lineRule="auto"/>
        <w:ind w:left="900" w:right="86" w:hanging="450"/>
        <w:jc w:val="left"/>
        <w:rPr>
          <w:rFonts w:ascii="Times New Roman" w:hAnsi="Times New Roman" w:cs="Times New Roman"/>
          <w:b w:val="0"/>
          <w:bCs w:val="0"/>
          <w:sz w:val="20"/>
          <w:szCs w:val="20"/>
        </w:rPr>
      </w:pPr>
      <w:r w:rsidRPr="00535BEE">
        <w:rPr>
          <w:rFonts w:ascii="Times New Roman" w:hAnsi="Times New Roman" w:cs="Times New Roman"/>
          <w:b w:val="0"/>
          <w:bCs w:val="0"/>
          <w:sz w:val="20"/>
          <w:szCs w:val="20"/>
        </w:rPr>
        <w:t>Lowest price will not be the sole criteria; quality, capacity, case reimbursement time &amp; previous experience will also be considered.</w:t>
      </w:r>
    </w:p>
    <w:p w14:paraId="510E8FFE" w14:textId="77777777" w:rsidR="00535BEE" w:rsidRPr="00535BEE" w:rsidRDefault="00535BEE" w:rsidP="00535BEE">
      <w:pPr>
        <w:pStyle w:val="NoSpacing"/>
        <w:ind w:firstLine="450"/>
        <w:rPr>
          <w:rFonts w:ascii="Times New Roman" w:hAnsi="Times New Roman" w:cs="Times New Roman"/>
          <w:b/>
          <w:bCs/>
          <w:sz w:val="20"/>
          <w:szCs w:val="20"/>
        </w:rPr>
      </w:pPr>
      <w:r w:rsidRPr="00535BEE">
        <w:rPr>
          <w:rFonts w:ascii="Times New Roman" w:hAnsi="Times New Roman" w:cs="Times New Roman"/>
          <w:b/>
          <w:bCs/>
          <w:sz w:val="20"/>
          <w:szCs w:val="20"/>
        </w:rPr>
        <w:t>Evaluation criteria:</w:t>
      </w:r>
    </w:p>
    <w:p w14:paraId="36B6E19C" w14:textId="77777777" w:rsidR="00535BEE" w:rsidRPr="00535BEE" w:rsidRDefault="00535BEE" w:rsidP="002F7045">
      <w:pPr>
        <w:pStyle w:val="NoSpacing"/>
        <w:spacing w:line="276" w:lineRule="auto"/>
        <w:ind w:firstLine="426"/>
        <w:rPr>
          <w:rFonts w:ascii="Times New Roman" w:hAnsi="Times New Roman" w:cs="Times New Roman"/>
          <w:sz w:val="20"/>
          <w:szCs w:val="20"/>
        </w:rPr>
      </w:pPr>
      <w:r w:rsidRPr="00535BEE">
        <w:rPr>
          <w:rFonts w:ascii="Times New Roman" w:hAnsi="Times New Roman" w:cs="Times New Roman"/>
          <w:sz w:val="20"/>
          <w:szCs w:val="20"/>
        </w:rPr>
        <w:t>•</w:t>
      </w:r>
      <w:r w:rsidRPr="00535BEE">
        <w:rPr>
          <w:rFonts w:ascii="Times New Roman" w:hAnsi="Times New Roman" w:cs="Times New Roman"/>
          <w:sz w:val="20"/>
          <w:szCs w:val="20"/>
        </w:rPr>
        <w:tab/>
        <w:t>Price 50%</w:t>
      </w:r>
    </w:p>
    <w:p w14:paraId="20F9EB73" w14:textId="525FD62B" w:rsidR="00535BEE" w:rsidRPr="00535BEE" w:rsidRDefault="00535BEE" w:rsidP="002F7045">
      <w:pPr>
        <w:pStyle w:val="NoSpacing"/>
        <w:spacing w:line="276" w:lineRule="auto"/>
        <w:ind w:firstLine="426"/>
        <w:rPr>
          <w:rFonts w:ascii="Times New Roman" w:hAnsi="Times New Roman" w:cs="Times New Roman"/>
          <w:sz w:val="20"/>
          <w:szCs w:val="20"/>
        </w:rPr>
      </w:pPr>
      <w:r w:rsidRPr="00535BEE">
        <w:rPr>
          <w:rFonts w:ascii="Times New Roman" w:hAnsi="Times New Roman" w:cs="Times New Roman"/>
          <w:sz w:val="20"/>
          <w:szCs w:val="20"/>
        </w:rPr>
        <w:t>•</w:t>
      </w:r>
      <w:r w:rsidRPr="00535BEE">
        <w:rPr>
          <w:rFonts w:ascii="Times New Roman" w:hAnsi="Times New Roman" w:cs="Times New Roman"/>
          <w:sz w:val="20"/>
          <w:szCs w:val="20"/>
        </w:rPr>
        <w:tab/>
        <w:t xml:space="preserve">Previous Experience with </w:t>
      </w:r>
      <w:r>
        <w:rPr>
          <w:rFonts w:ascii="Times New Roman" w:hAnsi="Times New Roman" w:cs="Times New Roman"/>
          <w:sz w:val="20"/>
          <w:szCs w:val="20"/>
        </w:rPr>
        <w:t>NGOs/</w:t>
      </w:r>
      <w:r w:rsidRPr="00535BEE">
        <w:rPr>
          <w:rFonts w:ascii="Times New Roman" w:hAnsi="Times New Roman" w:cs="Times New Roman"/>
          <w:sz w:val="20"/>
          <w:szCs w:val="20"/>
        </w:rPr>
        <w:t>INGOs 20%</w:t>
      </w:r>
    </w:p>
    <w:p w14:paraId="2ECA6316" w14:textId="77777777" w:rsidR="00535BEE" w:rsidRPr="00535BEE" w:rsidRDefault="00535BEE" w:rsidP="002F7045">
      <w:pPr>
        <w:pStyle w:val="NoSpacing"/>
        <w:spacing w:line="276" w:lineRule="auto"/>
        <w:ind w:firstLine="426"/>
        <w:rPr>
          <w:rFonts w:ascii="Times New Roman" w:hAnsi="Times New Roman" w:cs="Times New Roman"/>
          <w:sz w:val="20"/>
          <w:szCs w:val="20"/>
        </w:rPr>
      </w:pPr>
      <w:r w:rsidRPr="00535BEE">
        <w:rPr>
          <w:rFonts w:ascii="Times New Roman" w:hAnsi="Times New Roman" w:cs="Times New Roman"/>
          <w:sz w:val="20"/>
          <w:szCs w:val="20"/>
        </w:rPr>
        <w:t>•</w:t>
      </w:r>
      <w:r w:rsidRPr="00535BEE">
        <w:rPr>
          <w:rFonts w:ascii="Times New Roman" w:hAnsi="Times New Roman" w:cs="Times New Roman"/>
          <w:sz w:val="20"/>
          <w:szCs w:val="20"/>
        </w:rPr>
        <w:tab/>
        <w:t>Response time / Facilitation of staff 20%</w:t>
      </w:r>
    </w:p>
    <w:p w14:paraId="04D6F23F" w14:textId="25480156" w:rsidR="00535BEE" w:rsidRPr="00535BEE" w:rsidRDefault="00535BEE" w:rsidP="002F7045">
      <w:pPr>
        <w:pStyle w:val="NoSpacing"/>
        <w:spacing w:line="276" w:lineRule="auto"/>
        <w:ind w:firstLine="426"/>
        <w:rPr>
          <w:rFonts w:ascii="Times New Roman" w:hAnsi="Times New Roman" w:cs="Times New Roman"/>
          <w:b/>
          <w:bCs/>
          <w:sz w:val="20"/>
          <w:szCs w:val="20"/>
        </w:rPr>
      </w:pPr>
      <w:r w:rsidRPr="00535BEE">
        <w:rPr>
          <w:rFonts w:ascii="Times New Roman" w:hAnsi="Times New Roman" w:cs="Times New Roman"/>
          <w:sz w:val="20"/>
          <w:szCs w:val="20"/>
        </w:rPr>
        <w:t>•</w:t>
      </w:r>
      <w:r w:rsidRPr="00535BEE">
        <w:rPr>
          <w:rFonts w:ascii="Times New Roman" w:hAnsi="Times New Roman" w:cs="Times New Roman"/>
          <w:sz w:val="20"/>
          <w:szCs w:val="20"/>
        </w:rPr>
        <w:tab/>
        <w:t>Extra Facilities e.g. (Lab test discounts or Others) 10%</w:t>
      </w:r>
    </w:p>
    <w:p w14:paraId="14BB7B19" w14:textId="6621885E" w:rsidR="00197C1F" w:rsidRPr="005A01F0" w:rsidRDefault="008860EB" w:rsidP="002B7743">
      <w:pPr>
        <w:pStyle w:val="Heading320"/>
        <w:keepNext/>
        <w:keepLines/>
        <w:numPr>
          <w:ilvl w:val="0"/>
          <w:numId w:val="14"/>
        </w:numPr>
        <w:shd w:val="clear" w:color="auto" w:fill="auto"/>
        <w:tabs>
          <w:tab w:val="left" w:pos="375"/>
        </w:tabs>
        <w:spacing w:before="120" w:after="0" w:line="240" w:lineRule="atLeast"/>
        <w:rPr>
          <w:rFonts w:ascii="Times New Roman" w:hAnsi="Times New Roman" w:cs="Times New Roman"/>
          <w:color w:val="E36C0A" w:themeColor="accent6" w:themeShade="BF"/>
          <w:sz w:val="20"/>
          <w:szCs w:val="20"/>
        </w:rPr>
      </w:pPr>
      <w:bookmarkStart w:id="18" w:name="bookmark29"/>
      <w:r w:rsidRPr="005A01F0">
        <w:rPr>
          <w:rStyle w:val="Heading321"/>
          <w:rFonts w:ascii="Times New Roman" w:hAnsi="Times New Roman" w:cs="Times New Roman"/>
          <w:color w:val="E36C0A" w:themeColor="accent6" w:themeShade="BF"/>
          <w:sz w:val="20"/>
          <w:szCs w:val="20"/>
          <w:u w:val="none"/>
        </w:rPr>
        <w:t>Tender</w:t>
      </w:r>
      <w:r w:rsidR="003555EE" w:rsidRPr="005A01F0">
        <w:rPr>
          <w:rStyle w:val="Heading321"/>
          <w:rFonts w:ascii="Times New Roman" w:hAnsi="Times New Roman" w:cs="Times New Roman"/>
          <w:color w:val="E36C0A" w:themeColor="accent6" w:themeShade="BF"/>
          <w:sz w:val="20"/>
          <w:szCs w:val="20"/>
          <w:u w:val="none"/>
        </w:rPr>
        <w:t xml:space="preserve"> Conditions</w:t>
      </w:r>
      <w:bookmarkEnd w:id="18"/>
    </w:p>
    <w:p w14:paraId="776E247A" w14:textId="456FC83F" w:rsidR="00197C1F" w:rsidRPr="005A01F0" w:rsidRDefault="003555EE" w:rsidP="002F7045">
      <w:pPr>
        <w:pStyle w:val="Bodytext120"/>
        <w:numPr>
          <w:ilvl w:val="0"/>
          <w:numId w:val="36"/>
        </w:numPr>
        <w:shd w:val="clear" w:color="auto" w:fill="auto"/>
        <w:tabs>
          <w:tab w:val="left" w:pos="452"/>
        </w:tabs>
        <w:spacing w:before="0" w:after="0" w:line="276" w:lineRule="auto"/>
        <w:ind w:left="810" w:right="80"/>
        <w:jc w:val="left"/>
        <w:rPr>
          <w:rFonts w:ascii="Times New Roman" w:hAnsi="Times New Roman" w:cs="Times New Roman"/>
          <w:sz w:val="20"/>
          <w:szCs w:val="20"/>
        </w:rPr>
      </w:pPr>
      <w:r w:rsidRPr="005A01F0">
        <w:rPr>
          <w:rStyle w:val="Bodytext129pt"/>
          <w:rFonts w:ascii="Times New Roman" w:hAnsi="Times New Roman" w:cs="Times New Roman"/>
          <w:sz w:val="20"/>
          <w:szCs w:val="20"/>
        </w:rPr>
        <w:t xml:space="preserve">The tenders, all correspondence and documents related to the tender exchanged by the </w:t>
      </w:r>
      <w:r w:rsidR="00FB1A53" w:rsidRPr="005A01F0">
        <w:rPr>
          <w:rStyle w:val="Bodytext129pt"/>
          <w:rFonts w:ascii="Times New Roman" w:hAnsi="Times New Roman" w:cs="Times New Roman"/>
          <w:sz w:val="20"/>
          <w:szCs w:val="20"/>
        </w:rPr>
        <w:t>bidder and</w:t>
      </w:r>
      <w:r w:rsidRPr="005A01F0">
        <w:rPr>
          <w:rStyle w:val="Bodytext129pt"/>
          <w:rFonts w:ascii="Times New Roman" w:hAnsi="Times New Roman" w:cs="Times New Roman"/>
          <w:sz w:val="20"/>
          <w:szCs w:val="20"/>
        </w:rPr>
        <w:t xml:space="preserve"> the Contracting Authority must be written in the language of the procedure, which is English.</w:t>
      </w:r>
    </w:p>
    <w:p w14:paraId="74B776E4" w14:textId="6C62047B" w:rsidR="00A302C8" w:rsidRPr="005A01F0" w:rsidRDefault="003555EE" w:rsidP="002F7045">
      <w:pPr>
        <w:pStyle w:val="Bodytext120"/>
        <w:numPr>
          <w:ilvl w:val="0"/>
          <w:numId w:val="36"/>
        </w:numPr>
        <w:shd w:val="clear" w:color="auto" w:fill="auto"/>
        <w:tabs>
          <w:tab w:val="left" w:pos="462"/>
        </w:tabs>
        <w:spacing w:before="0" w:after="0" w:line="276" w:lineRule="auto"/>
        <w:ind w:left="810"/>
        <w:jc w:val="left"/>
        <w:rPr>
          <w:rStyle w:val="Bodytext129pt"/>
          <w:rFonts w:ascii="Times New Roman" w:hAnsi="Times New Roman" w:cs="Times New Roman"/>
          <w:b/>
          <w:bCs/>
          <w:sz w:val="20"/>
          <w:szCs w:val="20"/>
        </w:rPr>
      </w:pPr>
      <w:r w:rsidRPr="005A01F0">
        <w:rPr>
          <w:rStyle w:val="Bodytext129pt"/>
          <w:rFonts w:ascii="Times New Roman" w:hAnsi="Times New Roman" w:cs="Times New Roman"/>
          <w:sz w:val="20"/>
          <w:szCs w:val="20"/>
        </w:rPr>
        <w:t xml:space="preserve">The offer has to have a validity of minimum </w:t>
      </w:r>
      <w:r w:rsidR="000E5461" w:rsidRPr="005A01F0">
        <w:rPr>
          <w:rStyle w:val="Bodytext129pt"/>
          <w:rFonts w:ascii="Times New Roman" w:hAnsi="Times New Roman" w:cs="Times New Roman"/>
          <w:sz w:val="20"/>
          <w:szCs w:val="20"/>
        </w:rPr>
        <w:t>90</w:t>
      </w:r>
      <w:r w:rsidR="00B23EAA" w:rsidRPr="005A01F0">
        <w:rPr>
          <w:rStyle w:val="Bodytext129pt"/>
          <w:rFonts w:ascii="Times New Roman" w:hAnsi="Times New Roman" w:cs="Times New Roman"/>
          <w:sz w:val="20"/>
          <w:szCs w:val="20"/>
        </w:rPr>
        <w:t xml:space="preserve"> </w:t>
      </w:r>
      <w:r w:rsidR="006B4CD1" w:rsidRPr="005A01F0">
        <w:rPr>
          <w:rStyle w:val="Bodytext129pt"/>
          <w:rFonts w:ascii="Times New Roman" w:hAnsi="Times New Roman" w:cs="Times New Roman"/>
          <w:sz w:val="20"/>
          <w:szCs w:val="20"/>
        </w:rPr>
        <w:t>days</w:t>
      </w:r>
      <w:r w:rsidRPr="005A01F0">
        <w:rPr>
          <w:rStyle w:val="Bodytext129pt"/>
          <w:rFonts w:ascii="Times New Roman" w:hAnsi="Times New Roman" w:cs="Times New Roman"/>
          <w:sz w:val="20"/>
          <w:szCs w:val="20"/>
        </w:rPr>
        <w:t xml:space="preserve"> following the tender deadline.</w:t>
      </w:r>
    </w:p>
    <w:p w14:paraId="2AF670B0" w14:textId="7129486E" w:rsidR="00197C1F" w:rsidRPr="005A01F0" w:rsidRDefault="003555EE" w:rsidP="002F7045">
      <w:pPr>
        <w:pStyle w:val="Bodytext120"/>
        <w:numPr>
          <w:ilvl w:val="0"/>
          <w:numId w:val="36"/>
        </w:numPr>
        <w:shd w:val="clear" w:color="auto" w:fill="auto"/>
        <w:tabs>
          <w:tab w:val="left" w:pos="442"/>
        </w:tabs>
        <w:spacing w:before="0" w:after="0" w:line="276" w:lineRule="auto"/>
        <w:ind w:left="810" w:right="80"/>
        <w:jc w:val="left"/>
        <w:rPr>
          <w:rFonts w:ascii="Times New Roman" w:hAnsi="Times New Roman" w:cs="Times New Roman"/>
          <w:sz w:val="20"/>
          <w:szCs w:val="20"/>
        </w:rPr>
      </w:pPr>
      <w:r w:rsidRPr="005A01F0">
        <w:rPr>
          <w:rStyle w:val="Bodytext129pt"/>
          <w:rFonts w:ascii="Times New Roman" w:hAnsi="Times New Roman" w:cs="Times New Roman"/>
          <w:sz w:val="20"/>
          <w:szCs w:val="20"/>
        </w:rPr>
        <w:t xml:space="preserve">Quotations are to be provided </w:t>
      </w:r>
      <w:r w:rsidR="00146822" w:rsidRPr="005A01F0">
        <w:rPr>
          <w:rStyle w:val="Bodytext129pt"/>
          <w:rFonts w:ascii="Times New Roman" w:hAnsi="Times New Roman" w:cs="Times New Roman"/>
          <w:sz w:val="20"/>
          <w:szCs w:val="20"/>
        </w:rPr>
        <w:t>in</w:t>
      </w:r>
      <w:r w:rsidRPr="005A01F0">
        <w:rPr>
          <w:rStyle w:val="Bodytext129pt"/>
          <w:rFonts w:ascii="Times New Roman" w:hAnsi="Times New Roman" w:cs="Times New Roman"/>
          <w:sz w:val="20"/>
          <w:szCs w:val="20"/>
        </w:rPr>
        <w:t xml:space="preserve"> hard copy, in one copy only. Offers per e-mail or fax will not be accepted or considered.</w:t>
      </w:r>
    </w:p>
    <w:p w14:paraId="72AE0BCE" w14:textId="77777777" w:rsidR="003F7626" w:rsidRPr="005A01F0" w:rsidRDefault="003F7626" w:rsidP="002F7045">
      <w:pPr>
        <w:pStyle w:val="ListParagraph"/>
        <w:numPr>
          <w:ilvl w:val="0"/>
          <w:numId w:val="36"/>
        </w:numPr>
        <w:spacing w:line="276" w:lineRule="auto"/>
        <w:ind w:left="810" w:right="25"/>
        <w:rPr>
          <w:rFonts w:ascii="Times New Roman" w:eastAsia="Arial" w:hAnsi="Times New Roman" w:cs="Times New Roman"/>
          <w:b/>
          <w:color w:val="auto"/>
          <w:sz w:val="20"/>
          <w:szCs w:val="20"/>
          <w:lang w:val="en-US"/>
        </w:rPr>
      </w:pPr>
      <w:r w:rsidRPr="005A01F0">
        <w:rPr>
          <w:rFonts w:ascii="Times New Roman" w:eastAsia="Arial" w:hAnsi="Times New Roman" w:cs="Times New Roman"/>
          <w:bCs/>
          <w:color w:val="auto"/>
          <w:sz w:val="20"/>
          <w:szCs w:val="20"/>
          <w:shd w:val="clear" w:color="auto" w:fill="FFFFFF"/>
          <w:lang w:val="en-US"/>
        </w:rPr>
        <w:t>All tenders, including annexes and all supporting documents, must be submitted in a sealed envelope bearing only:</w:t>
      </w:r>
    </w:p>
    <w:p w14:paraId="22090B25" w14:textId="7AB3A1B1" w:rsidR="00836ECE" w:rsidRPr="00874FE3" w:rsidRDefault="003F7626" w:rsidP="002F7045">
      <w:pPr>
        <w:pStyle w:val="ListParagraph"/>
        <w:numPr>
          <w:ilvl w:val="0"/>
          <w:numId w:val="36"/>
        </w:numPr>
        <w:tabs>
          <w:tab w:val="left" w:pos="180"/>
          <w:tab w:val="left" w:pos="956"/>
        </w:tabs>
        <w:spacing w:line="276" w:lineRule="auto"/>
        <w:ind w:left="810"/>
        <w:rPr>
          <w:rFonts w:ascii="Times New Roman" w:eastAsia="Arial" w:hAnsi="Times New Roman" w:cs="Times New Roman"/>
          <w:b/>
          <w:color w:val="auto"/>
          <w:sz w:val="18"/>
          <w:szCs w:val="18"/>
          <w:lang w:val="en-US"/>
        </w:rPr>
      </w:pPr>
      <w:r w:rsidRPr="004A62E8">
        <w:rPr>
          <w:rFonts w:ascii="Times New Roman" w:eastAsia="Arial" w:hAnsi="Times New Roman" w:cs="Times New Roman"/>
          <w:bCs/>
          <w:color w:val="auto"/>
          <w:sz w:val="20"/>
          <w:szCs w:val="20"/>
          <w:shd w:val="clear" w:color="auto" w:fill="FFFFFF"/>
          <w:lang w:val="en-US"/>
        </w:rPr>
        <w:t>The reference</w:t>
      </w:r>
      <w:r w:rsidR="00836ECE" w:rsidRPr="004A62E8">
        <w:rPr>
          <w:rFonts w:ascii="Times New Roman" w:eastAsia="Arial" w:hAnsi="Times New Roman" w:cs="Times New Roman"/>
          <w:bCs/>
          <w:color w:val="auto"/>
          <w:sz w:val="20"/>
          <w:szCs w:val="20"/>
          <w:shd w:val="clear" w:color="auto" w:fill="FFFFFF"/>
          <w:lang w:val="en-US"/>
        </w:rPr>
        <w:t xml:space="preserve"> code of this tender procedure i</w:t>
      </w:r>
      <w:r w:rsidR="006C04A0">
        <w:rPr>
          <w:rFonts w:ascii="Times New Roman" w:eastAsia="Arial" w:hAnsi="Times New Roman" w:cs="Times New Roman"/>
          <w:bCs/>
          <w:color w:val="auto"/>
          <w:sz w:val="20"/>
          <w:szCs w:val="20"/>
          <w:shd w:val="clear" w:color="auto" w:fill="FFFFFF"/>
          <w:lang w:val="en-US"/>
        </w:rPr>
        <w:t>.</w:t>
      </w:r>
      <w:r w:rsidR="00836ECE" w:rsidRPr="004A62E8">
        <w:rPr>
          <w:rFonts w:ascii="Times New Roman" w:eastAsia="Arial" w:hAnsi="Times New Roman" w:cs="Times New Roman"/>
          <w:bCs/>
          <w:color w:val="auto"/>
          <w:sz w:val="20"/>
          <w:szCs w:val="20"/>
          <w:shd w:val="clear" w:color="auto" w:fill="FFFFFF"/>
          <w:lang w:val="en-US"/>
        </w:rPr>
        <w:t>e</w:t>
      </w:r>
      <w:r w:rsidR="006C04A0">
        <w:rPr>
          <w:rFonts w:ascii="Times New Roman" w:eastAsia="Arial" w:hAnsi="Times New Roman" w:cs="Times New Roman"/>
          <w:bCs/>
          <w:color w:val="auto"/>
          <w:sz w:val="20"/>
          <w:szCs w:val="20"/>
          <w:shd w:val="clear" w:color="auto" w:fill="FFFFFF"/>
          <w:lang w:val="en-US"/>
        </w:rPr>
        <w:t>.</w:t>
      </w:r>
      <w:r w:rsidR="00836ECE" w:rsidRPr="004A62E8">
        <w:rPr>
          <w:rFonts w:ascii="Times New Roman" w:eastAsia="Arial" w:hAnsi="Times New Roman" w:cs="Times New Roman"/>
          <w:bCs/>
          <w:color w:val="auto"/>
          <w:sz w:val="20"/>
          <w:szCs w:val="20"/>
          <w:shd w:val="clear" w:color="auto" w:fill="FFFFFF"/>
          <w:lang w:val="en-US"/>
        </w:rPr>
        <w:t xml:space="preserve"> </w:t>
      </w:r>
      <w:r w:rsidR="00836ECE" w:rsidRPr="00874FE3">
        <w:rPr>
          <w:rFonts w:ascii="Times New Roman" w:eastAsia="Arial" w:hAnsi="Times New Roman" w:cs="Times New Roman"/>
          <w:b/>
          <w:bCs/>
          <w:color w:val="000000" w:themeColor="text1"/>
          <w:sz w:val="18"/>
          <w:szCs w:val="18"/>
          <w:shd w:val="clear" w:color="auto" w:fill="FFFFFF"/>
          <w:lang w:val="en-US"/>
        </w:rPr>
        <w:t>(</w:t>
      </w:r>
      <w:r w:rsidR="00F32953" w:rsidRPr="00F32953">
        <w:rPr>
          <w:rFonts w:ascii="Times New Roman" w:hAnsi="Times New Roman" w:cs="Times New Roman"/>
          <w:b/>
          <w:bCs/>
          <w:color w:val="000000" w:themeColor="text1"/>
          <w:sz w:val="18"/>
          <w:szCs w:val="18"/>
          <w:u w:val="single"/>
          <w:lang w:val="en-US"/>
        </w:rPr>
        <w:t>FRDP/IFT GROUP HEALTH AND LIFE INSURANCE LPR (SR) No 630</w:t>
      </w:r>
      <w:r w:rsidR="00836ECE" w:rsidRPr="00874FE3">
        <w:rPr>
          <w:rFonts w:ascii="Times New Roman" w:hAnsi="Times New Roman" w:cs="Times New Roman"/>
          <w:b/>
          <w:bCs/>
          <w:color w:val="000000" w:themeColor="text1"/>
          <w:sz w:val="18"/>
          <w:szCs w:val="18"/>
          <w:u w:val="single"/>
        </w:rPr>
        <w:t>)</w:t>
      </w:r>
    </w:p>
    <w:p w14:paraId="0811C13E" w14:textId="4EE3F1BA" w:rsidR="003F7626" w:rsidRPr="005A01F0" w:rsidRDefault="003F7626" w:rsidP="002F7045">
      <w:pPr>
        <w:pStyle w:val="ListParagraph"/>
        <w:numPr>
          <w:ilvl w:val="0"/>
          <w:numId w:val="36"/>
        </w:numPr>
        <w:tabs>
          <w:tab w:val="left" w:pos="180"/>
          <w:tab w:val="left" w:pos="956"/>
        </w:tabs>
        <w:spacing w:line="276" w:lineRule="auto"/>
        <w:ind w:left="810"/>
        <w:rPr>
          <w:rFonts w:ascii="Times New Roman" w:eastAsia="Arial" w:hAnsi="Times New Roman" w:cs="Times New Roman"/>
          <w:b/>
          <w:color w:val="auto"/>
          <w:sz w:val="20"/>
          <w:szCs w:val="20"/>
          <w:lang w:val="en-US"/>
        </w:rPr>
      </w:pPr>
      <w:r w:rsidRPr="005A01F0">
        <w:rPr>
          <w:rFonts w:ascii="Times New Roman" w:eastAsia="Arial" w:hAnsi="Times New Roman" w:cs="Times New Roman"/>
          <w:bCs/>
          <w:color w:val="auto"/>
          <w:sz w:val="20"/>
          <w:szCs w:val="20"/>
          <w:shd w:val="clear" w:color="auto" w:fill="FFFFFF"/>
          <w:lang w:val="en-US"/>
        </w:rPr>
        <w:t>The words 'Not to be opened before the tender opening session.</w:t>
      </w:r>
      <w:r w:rsidR="00492640" w:rsidRPr="005A01F0">
        <w:rPr>
          <w:rFonts w:ascii="Times New Roman" w:eastAsia="Arial" w:hAnsi="Times New Roman" w:cs="Times New Roman"/>
          <w:bCs/>
          <w:color w:val="auto"/>
          <w:sz w:val="20"/>
          <w:szCs w:val="20"/>
          <w:shd w:val="clear" w:color="auto" w:fill="FFFFFF"/>
          <w:lang w:val="en-US"/>
        </w:rPr>
        <w:t xml:space="preserve"> The name of bidder should be clearly mentioned on envelop.</w:t>
      </w:r>
    </w:p>
    <w:p w14:paraId="1DAF27C1" w14:textId="77777777" w:rsidR="00E6340C" w:rsidRPr="00F2600E" w:rsidRDefault="00E6340C" w:rsidP="00F2600E">
      <w:pPr>
        <w:tabs>
          <w:tab w:val="left" w:pos="180"/>
          <w:tab w:val="left" w:pos="966"/>
        </w:tabs>
        <w:spacing w:line="276" w:lineRule="auto"/>
        <w:rPr>
          <w:rFonts w:ascii="Times New Roman" w:eastAsia="Arial" w:hAnsi="Times New Roman" w:cs="Times New Roman"/>
          <w:b/>
          <w:color w:val="auto"/>
          <w:sz w:val="20"/>
          <w:szCs w:val="20"/>
          <w:lang w:val="en-US"/>
        </w:rPr>
      </w:pPr>
    </w:p>
    <w:p w14:paraId="314FD96A" w14:textId="77777777" w:rsidR="003F7626" w:rsidRPr="005A01F0" w:rsidRDefault="003F7626" w:rsidP="002B7743">
      <w:pPr>
        <w:pStyle w:val="ListParagraph"/>
        <w:numPr>
          <w:ilvl w:val="0"/>
          <w:numId w:val="14"/>
        </w:numPr>
        <w:tabs>
          <w:tab w:val="left" w:pos="180"/>
          <w:tab w:val="left" w:pos="442"/>
        </w:tabs>
        <w:spacing w:line="276" w:lineRule="auto"/>
        <w:rPr>
          <w:rFonts w:ascii="Times New Roman" w:eastAsia="Arial" w:hAnsi="Times New Roman" w:cs="Times New Roman"/>
          <w:b/>
          <w:color w:val="E36C0A" w:themeColor="accent6" w:themeShade="BF"/>
          <w:sz w:val="20"/>
          <w:szCs w:val="20"/>
          <w:lang w:val="en-US"/>
        </w:rPr>
      </w:pPr>
      <w:r w:rsidRPr="005A01F0">
        <w:rPr>
          <w:rFonts w:ascii="Times New Roman" w:eastAsia="Arial" w:hAnsi="Times New Roman" w:cs="Times New Roman"/>
          <w:b/>
          <w:bCs/>
          <w:color w:val="E36C0A" w:themeColor="accent6" w:themeShade="BF"/>
          <w:sz w:val="20"/>
          <w:szCs w:val="20"/>
          <w:shd w:val="clear" w:color="auto" w:fill="FFFFFF"/>
          <w:lang w:val="en-US"/>
        </w:rPr>
        <w:t>Alteration or withdrawal of tenders</w:t>
      </w:r>
    </w:p>
    <w:p w14:paraId="5F5493AB" w14:textId="77777777" w:rsidR="003F7626" w:rsidRPr="005A01F0" w:rsidRDefault="003F7626" w:rsidP="002F7045">
      <w:pPr>
        <w:pStyle w:val="ListParagraph"/>
        <w:numPr>
          <w:ilvl w:val="0"/>
          <w:numId w:val="4"/>
        </w:numPr>
        <w:tabs>
          <w:tab w:val="left" w:pos="180"/>
        </w:tabs>
        <w:spacing w:line="276" w:lineRule="auto"/>
        <w:ind w:right="158"/>
        <w:jc w:val="both"/>
        <w:rPr>
          <w:rFonts w:ascii="Times New Roman" w:eastAsia="Arial" w:hAnsi="Times New Roman" w:cs="Times New Roman"/>
          <w:b/>
          <w:color w:val="auto"/>
          <w:sz w:val="20"/>
          <w:szCs w:val="20"/>
          <w:lang w:val="en-US"/>
        </w:rPr>
      </w:pPr>
      <w:r w:rsidRPr="005A01F0">
        <w:rPr>
          <w:rFonts w:ascii="Times New Roman" w:eastAsia="Arial" w:hAnsi="Times New Roman" w:cs="Times New Roman"/>
          <w:bCs/>
          <w:color w:val="auto"/>
          <w:sz w:val="20"/>
          <w:szCs w:val="20"/>
          <w:shd w:val="clear" w:color="auto" w:fill="FFFFFF"/>
          <w:lang w:val="en-US"/>
        </w:rPr>
        <w:t>Bidders may alter or withdraw their tenders by written notification prior to the deadline for submission of tenders No tender may be altered after this deadline. Withdrawals must be unconditional and will end all participation in the tender procedure.</w:t>
      </w:r>
    </w:p>
    <w:p w14:paraId="4AB1F0FF" w14:textId="77777777" w:rsidR="003F7626" w:rsidRPr="005A01F0" w:rsidRDefault="003F7626" w:rsidP="002F7045">
      <w:pPr>
        <w:pStyle w:val="ListParagraph"/>
        <w:numPr>
          <w:ilvl w:val="0"/>
          <w:numId w:val="4"/>
        </w:numPr>
        <w:tabs>
          <w:tab w:val="left" w:pos="180"/>
        </w:tabs>
        <w:spacing w:line="276" w:lineRule="auto"/>
        <w:ind w:right="158"/>
        <w:rPr>
          <w:rFonts w:ascii="Times New Roman" w:eastAsia="Arial" w:hAnsi="Times New Roman" w:cs="Times New Roman"/>
          <w:b/>
          <w:color w:val="auto"/>
          <w:sz w:val="20"/>
          <w:szCs w:val="20"/>
          <w:lang w:val="en-US"/>
        </w:rPr>
      </w:pPr>
      <w:r w:rsidRPr="005A01F0">
        <w:rPr>
          <w:rFonts w:ascii="Times New Roman" w:eastAsia="Arial" w:hAnsi="Times New Roman" w:cs="Times New Roman"/>
          <w:bCs/>
          <w:color w:val="auto"/>
          <w:sz w:val="20"/>
          <w:szCs w:val="20"/>
          <w:shd w:val="clear" w:color="auto" w:fill="FFFFFF"/>
          <w:lang w:val="en-US"/>
        </w:rPr>
        <w:t>Any such notification of alteration or withdrawal must be prepared and submitted in outer envelope must be marked 'Alteration' or 'Withdrawal' as appropriate.</w:t>
      </w:r>
    </w:p>
    <w:p w14:paraId="2777335D" w14:textId="77777777" w:rsidR="003F7626" w:rsidRPr="005A01F0" w:rsidRDefault="003F7626" w:rsidP="002F7045">
      <w:pPr>
        <w:pStyle w:val="ListParagraph"/>
        <w:numPr>
          <w:ilvl w:val="0"/>
          <w:numId w:val="4"/>
        </w:numPr>
        <w:tabs>
          <w:tab w:val="left" w:pos="180"/>
        </w:tabs>
        <w:spacing w:line="276" w:lineRule="auto"/>
        <w:ind w:right="158"/>
        <w:rPr>
          <w:rFonts w:ascii="Times New Roman" w:eastAsia="Arial" w:hAnsi="Times New Roman" w:cs="Times New Roman"/>
          <w:b/>
          <w:color w:val="auto"/>
          <w:sz w:val="20"/>
          <w:szCs w:val="20"/>
          <w:lang w:val="en-US"/>
        </w:rPr>
      </w:pPr>
      <w:r w:rsidRPr="005A01F0">
        <w:rPr>
          <w:rFonts w:ascii="Times New Roman" w:eastAsia="Arial" w:hAnsi="Times New Roman" w:cs="Times New Roman"/>
          <w:bCs/>
          <w:color w:val="auto"/>
          <w:sz w:val="20"/>
          <w:szCs w:val="20"/>
          <w:shd w:val="clear" w:color="auto" w:fill="FFFFFF"/>
          <w:lang w:val="en-US"/>
        </w:rPr>
        <w:t>No tender may be withdrawn in the interval between the deadline for submission of tenders</w:t>
      </w:r>
    </w:p>
    <w:p w14:paraId="22FA50A0" w14:textId="4D7E742E" w:rsidR="003F7626" w:rsidRPr="005A01F0" w:rsidRDefault="004204A1" w:rsidP="002F7045">
      <w:pPr>
        <w:pStyle w:val="ListParagraph"/>
        <w:numPr>
          <w:ilvl w:val="0"/>
          <w:numId w:val="4"/>
        </w:numPr>
        <w:tabs>
          <w:tab w:val="left" w:pos="180"/>
          <w:tab w:val="left" w:pos="557"/>
        </w:tabs>
        <w:spacing w:line="276" w:lineRule="auto"/>
        <w:ind w:right="158"/>
        <w:rPr>
          <w:rFonts w:ascii="Times New Roman" w:eastAsia="Arial" w:hAnsi="Times New Roman" w:cs="Times New Roman"/>
          <w:b/>
          <w:color w:val="auto"/>
          <w:sz w:val="20"/>
          <w:szCs w:val="20"/>
          <w:lang w:val="en-US"/>
        </w:rPr>
      </w:pPr>
      <w:r w:rsidRPr="005A01F0">
        <w:rPr>
          <w:rFonts w:ascii="Times New Roman" w:eastAsia="Arial" w:hAnsi="Times New Roman" w:cs="Times New Roman"/>
          <w:bCs/>
          <w:color w:val="auto"/>
          <w:sz w:val="20"/>
          <w:szCs w:val="20"/>
          <w:shd w:val="clear" w:color="auto" w:fill="FFFFFF"/>
          <w:lang w:val="en-US"/>
        </w:rPr>
        <w:t xml:space="preserve">    </w:t>
      </w:r>
      <w:r w:rsidR="003F7626" w:rsidRPr="005A01F0">
        <w:rPr>
          <w:rFonts w:ascii="Times New Roman" w:eastAsia="Arial" w:hAnsi="Times New Roman" w:cs="Times New Roman"/>
          <w:bCs/>
          <w:color w:val="auto"/>
          <w:sz w:val="20"/>
          <w:szCs w:val="20"/>
          <w:shd w:val="clear" w:color="auto" w:fill="FFFFFF"/>
          <w:lang w:val="en-US"/>
        </w:rPr>
        <w:t>Costs of preparing tenders: No costs incurred by the bidder in preparing and submitting the tender are reimbursable. All such costs will be borne by the bidder.</w:t>
      </w:r>
    </w:p>
    <w:p w14:paraId="77F3DBCB" w14:textId="073BD6F1" w:rsidR="003F7626" w:rsidRPr="005A01F0" w:rsidRDefault="004204A1" w:rsidP="002F7045">
      <w:pPr>
        <w:pStyle w:val="ListParagraph"/>
        <w:numPr>
          <w:ilvl w:val="0"/>
          <w:numId w:val="4"/>
        </w:numPr>
        <w:tabs>
          <w:tab w:val="left" w:pos="180"/>
          <w:tab w:val="left" w:pos="595"/>
        </w:tabs>
        <w:spacing w:line="276" w:lineRule="auto"/>
        <w:ind w:right="158"/>
        <w:rPr>
          <w:rFonts w:ascii="Times New Roman" w:eastAsia="Arial" w:hAnsi="Times New Roman" w:cs="Times New Roman"/>
          <w:b/>
          <w:color w:val="auto"/>
          <w:sz w:val="20"/>
          <w:szCs w:val="20"/>
          <w:lang w:val="en-US"/>
        </w:rPr>
      </w:pPr>
      <w:r w:rsidRPr="005A01F0">
        <w:rPr>
          <w:rFonts w:ascii="Times New Roman" w:eastAsia="Arial" w:hAnsi="Times New Roman" w:cs="Times New Roman"/>
          <w:bCs/>
          <w:color w:val="auto"/>
          <w:sz w:val="20"/>
          <w:szCs w:val="20"/>
          <w:shd w:val="clear" w:color="auto" w:fill="FFFFFF"/>
          <w:lang w:val="en-US"/>
        </w:rPr>
        <w:t xml:space="preserve">   </w:t>
      </w:r>
      <w:r w:rsidR="003F7626" w:rsidRPr="005A01F0">
        <w:rPr>
          <w:rFonts w:ascii="Times New Roman" w:eastAsia="Arial" w:hAnsi="Times New Roman" w:cs="Times New Roman"/>
          <w:bCs/>
          <w:color w:val="auto"/>
          <w:sz w:val="20"/>
          <w:szCs w:val="20"/>
          <w:shd w:val="clear" w:color="auto" w:fill="FFFFFF"/>
          <w:lang w:val="en-US"/>
        </w:rPr>
        <w:t>Ownership of tenders: The Contracting Authority retains ownership of all tenders received under this tender procedure. Consequently, bidders have no right to have their tenders returned to them.</w:t>
      </w:r>
    </w:p>
    <w:p w14:paraId="02AD6AFE" w14:textId="54B9925E" w:rsidR="00146822" w:rsidRPr="005A01F0" w:rsidRDefault="00146822" w:rsidP="002F7045">
      <w:pPr>
        <w:pStyle w:val="Bodytext120"/>
        <w:numPr>
          <w:ilvl w:val="0"/>
          <w:numId w:val="4"/>
        </w:numPr>
        <w:shd w:val="clear" w:color="auto" w:fill="auto"/>
        <w:spacing w:before="0" w:after="0" w:line="276" w:lineRule="auto"/>
        <w:ind w:right="158"/>
        <w:jc w:val="left"/>
        <w:rPr>
          <w:rFonts w:ascii="Times New Roman" w:hAnsi="Times New Roman" w:cs="Times New Roman"/>
          <w:sz w:val="20"/>
          <w:szCs w:val="20"/>
        </w:rPr>
      </w:pPr>
      <w:r w:rsidRPr="005A01F0">
        <w:rPr>
          <w:rStyle w:val="Bodytext129pt"/>
          <w:rFonts w:ascii="Times New Roman" w:hAnsi="Times New Roman" w:cs="Times New Roman"/>
          <w:sz w:val="20"/>
          <w:szCs w:val="20"/>
        </w:rPr>
        <w:t>The decision of the tender committee will be final,</w:t>
      </w:r>
      <w:r w:rsidR="00E36C7C" w:rsidRPr="005A01F0">
        <w:rPr>
          <w:rStyle w:val="Bodytext129pt"/>
          <w:rFonts w:ascii="Times New Roman" w:hAnsi="Times New Roman" w:cs="Times New Roman"/>
          <w:sz w:val="20"/>
          <w:szCs w:val="20"/>
        </w:rPr>
        <w:t xml:space="preserve"> </w:t>
      </w:r>
      <w:r w:rsidR="00870142" w:rsidRPr="005A01F0">
        <w:rPr>
          <w:rStyle w:val="Bodytext129pt"/>
          <w:rFonts w:ascii="Times New Roman" w:hAnsi="Times New Roman" w:cs="Times New Roman"/>
          <w:b/>
          <w:bCs/>
          <w:sz w:val="20"/>
          <w:szCs w:val="20"/>
        </w:rPr>
        <w:t>FRDP</w:t>
      </w:r>
      <w:r w:rsidRPr="005A01F0">
        <w:rPr>
          <w:rStyle w:val="Bodytext129pt"/>
          <w:rFonts w:ascii="Times New Roman" w:hAnsi="Times New Roman" w:cs="Times New Roman"/>
          <w:b/>
          <w:bCs/>
          <w:sz w:val="20"/>
          <w:szCs w:val="20"/>
        </w:rPr>
        <w:t xml:space="preserve"> </w:t>
      </w:r>
      <w:r w:rsidRPr="005A01F0">
        <w:rPr>
          <w:rStyle w:val="Bodytext129pt"/>
          <w:rFonts w:ascii="Times New Roman" w:hAnsi="Times New Roman" w:cs="Times New Roman"/>
          <w:sz w:val="20"/>
          <w:szCs w:val="20"/>
        </w:rPr>
        <w:t>has the right to reject or accept all offers, and this will not be challengeable in any court</w:t>
      </w:r>
    </w:p>
    <w:p w14:paraId="1AFC0E4B" w14:textId="256C7BC8" w:rsidR="00DC6666" w:rsidRPr="00F01DD1" w:rsidRDefault="003555EE" w:rsidP="003C6586">
      <w:pPr>
        <w:pStyle w:val="Bodytext120"/>
        <w:shd w:val="clear" w:color="auto" w:fill="auto"/>
        <w:spacing w:before="120" w:after="0" w:line="240" w:lineRule="atLeast"/>
        <w:ind w:left="120"/>
        <w:jc w:val="left"/>
        <w:rPr>
          <w:rStyle w:val="Bodytext129pt2"/>
          <w:rFonts w:ascii="Times New Roman" w:hAnsi="Times New Roman" w:cs="Times New Roman"/>
          <w:sz w:val="20"/>
          <w:szCs w:val="20"/>
          <w:u w:val="none"/>
          <w:lang w:val="en-US"/>
        </w:rPr>
      </w:pPr>
      <w:r w:rsidRPr="005A01F0">
        <w:rPr>
          <w:rStyle w:val="Bodytext129pt"/>
          <w:rFonts w:ascii="Times New Roman" w:hAnsi="Times New Roman" w:cs="Times New Roman"/>
          <w:sz w:val="20"/>
          <w:szCs w:val="20"/>
        </w:rPr>
        <w:t xml:space="preserve">In case </w:t>
      </w:r>
      <w:r w:rsidR="00883A27" w:rsidRPr="005A01F0">
        <w:rPr>
          <w:rStyle w:val="Bodytext129pt"/>
          <w:rFonts w:ascii="Times New Roman" w:hAnsi="Times New Roman" w:cs="Times New Roman"/>
          <w:sz w:val="20"/>
          <w:szCs w:val="20"/>
        </w:rPr>
        <w:t>any questions, contact</w:t>
      </w:r>
      <w:r w:rsidRPr="005A01F0">
        <w:rPr>
          <w:rStyle w:val="Bodytext129pt"/>
          <w:rFonts w:ascii="Times New Roman" w:hAnsi="Times New Roman" w:cs="Times New Roman"/>
          <w:sz w:val="20"/>
          <w:szCs w:val="20"/>
        </w:rPr>
        <w:t xml:space="preserve"> </w:t>
      </w:r>
      <w:r w:rsidR="00E36C7C" w:rsidRPr="005A01F0">
        <w:rPr>
          <w:rFonts w:ascii="Times New Roman" w:hAnsi="Times New Roman" w:cs="Times New Roman"/>
          <w:sz w:val="20"/>
          <w:szCs w:val="20"/>
        </w:rPr>
        <w:t xml:space="preserve">Email </w:t>
      </w:r>
      <w:hyperlink r:id="rId11" w:history="1">
        <w:r w:rsidR="00F32953" w:rsidRPr="009639C5">
          <w:rPr>
            <w:rStyle w:val="Hyperlink"/>
            <w:rFonts w:ascii="Times New Roman" w:hAnsi="Times New Roman" w:cs="Times New Roman"/>
            <w:sz w:val="20"/>
            <w:szCs w:val="20"/>
          </w:rPr>
          <w:t>logistics.ho@frdp.org.pk</w:t>
        </w:r>
      </w:hyperlink>
      <w:r w:rsidR="00236BFC" w:rsidRPr="00FB5152">
        <w:rPr>
          <w:rFonts w:ascii="Times New Roman" w:hAnsi="Times New Roman" w:cs="Times New Roman"/>
          <w:sz w:val="20"/>
          <w:szCs w:val="20"/>
        </w:rPr>
        <w:t xml:space="preserve">, </w:t>
      </w:r>
      <w:r w:rsidR="00236BFC" w:rsidRPr="00F01DD1">
        <w:rPr>
          <w:rStyle w:val="Bodytext129pt2"/>
          <w:rFonts w:ascii="Times New Roman" w:hAnsi="Times New Roman" w:cs="Times New Roman"/>
          <w:sz w:val="20"/>
          <w:szCs w:val="20"/>
          <w:u w:val="none"/>
          <w:lang w:val="en-US"/>
        </w:rPr>
        <w:t>Contact No: 022-2651015</w:t>
      </w:r>
    </w:p>
    <w:p w14:paraId="5F351B36" w14:textId="1361DE21" w:rsidR="00A23F34" w:rsidRPr="00F01DD1" w:rsidRDefault="00A23F34" w:rsidP="003C6586">
      <w:pPr>
        <w:pStyle w:val="Bodytext120"/>
        <w:shd w:val="clear" w:color="auto" w:fill="auto"/>
        <w:spacing w:before="120" w:after="0" w:line="240" w:lineRule="atLeast"/>
        <w:ind w:left="120"/>
        <w:jc w:val="left"/>
        <w:rPr>
          <w:rFonts w:ascii="Times New Roman" w:hAnsi="Times New Roman" w:cs="Times New Roman"/>
          <w:b w:val="0"/>
          <w:bCs w:val="0"/>
          <w:sz w:val="20"/>
          <w:szCs w:val="20"/>
          <w:lang w:val="en-US"/>
        </w:rPr>
      </w:pPr>
    </w:p>
    <w:p w14:paraId="3B97F053" w14:textId="2124A72C" w:rsidR="0070115E" w:rsidRPr="00F01DD1" w:rsidRDefault="0070115E" w:rsidP="0070115E">
      <w:pPr>
        <w:pStyle w:val="Bodytext120"/>
        <w:shd w:val="clear" w:color="auto" w:fill="auto"/>
        <w:spacing w:before="120" w:after="0" w:line="240" w:lineRule="atLeast"/>
        <w:ind w:left="120"/>
        <w:jc w:val="left"/>
        <w:rPr>
          <w:rFonts w:ascii="Times New Roman" w:hAnsi="Times New Roman" w:cs="Times New Roman"/>
          <w:b w:val="0"/>
          <w:bCs w:val="0"/>
          <w:sz w:val="20"/>
          <w:szCs w:val="20"/>
          <w:lang w:val="en-US"/>
        </w:rPr>
      </w:pPr>
    </w:p>
    <w:sectPr w:rsidR="0070115E" w:rsidRPr="00F01DD1" w:rsidSect="009379D5">
      <w:headerReference w:type="default" r:id="rId12"/>
      <w:footerReference w:type="default" r:id="rId13"/>
      <w:pgSz w:w="11905" w:h="16837"/>
      <w:pgMar w:top="1425" w:right="576" w:bottom="706" w:left="720" w:header="0" w:footer="0" w:gutter="0"/>
      <w:cols w:space="720"/>
      <w:noEndnote/>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F38F057" w14:textId="77777777" w:rsidR="0079585B" w:rsidRDefault="0079585B">
      <w:r>
        <w:separator/>
      </w:r>
    </w:p>
  </w:endnote>
  <w:endnote w:type="continuationSeparator" w:id="0">
    <w:p w14:paraId="2B0A0C55" w14:textId="77777777" w:rsidR="0079585B" w:rsidRDefault="0079585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Trebuchet MS">
    <w:panose1 w:val="020B0603020202020204"/>
    <w:charset w:val="00"/>
    <w:family w:val="swiss"/>
    <w:pitch w:val="variable"/>
    <w:sig w:usb0="00000687" w:usb1="00000000" w:usb2="00000000" w:usb3="00000000" w:csb0="0000009F" w:csb1="00000000"/>
  </w:font>
  <w:font w:name="Calibri">
    <w:panose1 w:val="020F0502020204030204"/>
    <w:charset w:val="00"/>
    <w:family w:val="swiss"/>
    <w:pitch w:val="variable"/>
    <w:sig w:usb0="E4002EFF" w:usb1="C200247B" w:usb2="00000009" w:usb3="00000000" w:csb0="000001FF" w:csb1="00000000"/>
  </w:font>
  <w:font w:name="Arial MT">
    <w:altName w:val="Arial"/>
    <w:charset w:val="01"/>
    <w:family w:val="swiss"/>
    <w:pitch w:val="variable"/>
  </w:font>
  <w:font w:name="Arial Unicode MS">
    <w:altName w:val="Yu Gothic"/>
    <w:panose1 w:val="020B0604020202020204"/>
    <w:charset w:val="80"/>
    <w:family w:val="swiss"/>
    <w:pitch w:val="variable"/>
    <w:sig w:usb0="F7FFAFFF" w:usb1="E9DFFFFF" w:usb2="0000003F" w:usb3="00000000" w:csb0="003F01FF" w:csb1="00000000"/>
  </w:font>
  <w:font w:name="Cambria">
    <w:panose1 w:val="02040503050406030204"/>
    <w:charset w:val="00"/>
    <w:family w:val="roman"/>
    <w:pitch w:val="variable"/>
    <w:sig w:usb0="E00006FF" w:usb1="420024FF" w:usb2="02000000" w:usb3="00000000" w:csb0="0000019F" w:csb1="00000000"/>
  </w:font>
  <w:font w:name="CordiaUPC">
    <w:charset w:val="DE"/>
    <w:family w:val="swiss"/>
    <w:pitch w:val="variable"/>
    <w:sig w:usb0="81000003" w:usb1="00000000" w:usb2="00000000" w:usb3="00000000" w:csb0="00010001" w:csb1="00000000"/>
  </w:font>
  <w:font w:name="Arial Narrow">
    <w:panose1 w:val="020B0606020202030204"/>
    <w:charset w:val="00"/>
    <w:family w:val="swiss"/>
    <w:pitch w:val="variable"/>
    <w:sig w:usb0="00000287" w:usb1="00000800" w:usb2="00000000" w:usb3="00000000" w:csb0="0000009F"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sz w:val="16"/>
        <w:szCs w:val="16"/>
      </w:rPr>
      <w:id w:val="794556497"/>
      <w:docPartObj>
        <w:docPartGallery w:val="Page Numbers (Bottom of Page)"/>
        <w:docPartUnique/>
      </w:docPartObj>
    </w:sdtPr>
    <w:sdtContent>
      <w:sdt>
        <w:sdtPr>
          <w:rPr>
            <w:sz w:val="16"/>
            <w:szCs w:val="16"/>
          </w:rPr>
          <w:id w:val="-1593307663"/>
          <w:docPartObj>
            <w:docPartGallery w:val="Page Numbers (Top of Page)"/>
            <w:docPartUnique/>
          </w:docPartObj>
        </w:sdtPr>
        <w:sdtContent>
          <w:p w14:paraId="2B9385E5" w14:textId="6B07A1FC" w:rsidR="00500EB2" w:rsidRPr="003C59A7" w:rsidRDefault="00500EB2" w:rsidP="003C59A7">
            <w:pPr>
              <w:pStyle w:val="Footer"/>
              <w:jc w:val="center"/>
              <w:rPr>
                <w:sz w:val="16"/>
                <w:szCs w:val="16"/>
              </w:rPr>
            </w:pPr>
            <w:r w:rsidRPr="003C59A7">
              <w:rPr>
                <w:sz w:val="16"/>
                <w:szCs w:val="16"/>
              </w:rPr>
              <w:t xml:space="preserve">Page </w:t>
            </w:r>
            <w:r w:rsidRPr="003C59A7">
              <w:rPr>
                <w:b/>
                <w:bCs/>
                <w:sz w:val="16"/>
                <w:szCs w:val="16"/>
              </w:rPr>
              <w:fldChar w:fldCharType="begin"/>
            </w:r>
            <w:r w:rsidRPr="003C59A7">
              <w:rPr>
                <w:b/>
                <w:bCs/>
                <w:sz w:val="16"/>
                <w:szCs w:val="16"/>
              </w:rPr>
              <w:instrText xml:space="preserve"> PAGE </w:instrText>
            </w:r>
            <w:r w:rsidRPr="003C59A7">
              <w:rPr>
                <w:b/>
                <w:bCs/>
                <w:sz w:val="16"/>
                <w:szCs w:val="16"/>
              </w:rPr>
              <w:fldChar w:fldCharType="separate"/>
            </w:r>
            <w:r w:rsidR="00020100">
              <w:rPr>
                <w:b/>
                <w:bCs/>
                <w:noProof/>
                <w:sz w:val="16"/>
                <w:szCs w:val="16"/>
              </w:rPr>
              <w:t>4</w:t>
            </w:r>
            <w:r w:rsidRPr="003C59A7">
              <w:rPr>
                <w:b/>
                <w:bCs/>
                <w:sz w:val="16"/>
                <w:szCs w:val="16"/>
              </w:rPr>
              <w:fldChar w:fldCharType="end"/>
            </w:r>
            <w:r w:rsidRPr="003C59A7">
              <w:rPr>
                <w:sz w:val="16"/>
                <w:szCs w:val="16"/>
              </w:rPr>
              <w:t xml:space="preserve"> of </w:t>
            </w:r>
            <w:r w:rsidRPr="003C59A7">
              <w:rPr>
                <w:b/>
                <w:bCs/>
                <w:sz w:val="16"/>
                <w:szCs w:val="16"/>
              </w:rPr>
              <w:fldChar w:fldCharType="begin"/>
            </w:r>
            <w:r w:rsidRPr="003C59A7">
              <w:rPr>
                <w:b/>
                <w:bCs/>
                <w:sz w:val="16"/>
                <w:szCs w:val="16"/>
              </w:rPr>
              <w:instrText xml:space="preserve"> NUMPAGES  </w:instrText>
            </w:r>
            <w:r w:rsidRPr="003C59A7">
              <w:rPr>
                <w:b/>
                <w:bCs/>
                <w:sz w:val="16"/>
                <w:szCs w:val="16"/>
              </w:rPr>
              <w:fldChar w:fldCharType="separate"/>
            </w:r>
            <w:r w:rsidR="00020100">
              <w:rPr>
                <w:b/>
                <w:bCs/>
                <w:noProof/>
                <w:sz w:val="16"/>
                <w:szCs w:val="16"/>
              </w:rPr>
              <w:t>4</w:t>
            </w:r>
            <w:r w:rsidRPr="003C59A7">
              <w:rPr>
                <w:b/>
                <w:bCs/>
                <w:sz w:val="16"/>
                <w:szCs w:val="16"/>
              </w:rPr>
              <w:fldChar w:fldCharType="end"/>
            </w:r>
          </w:p>
        </w:sdtContent>
      </w:sdt>
    </w:sdtContent>
  </w:sdt>
  <w:p w14:paraId="54493AF1" w14:textId="77777777" w:rsidR="00500EB2" w:rsidRDefault="00500EB2">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1B5B81D" w14:textId="77777777" w:rsidR="0079585B" w:rsidRDefault="0079585B"/>
  </w:footnote>
  <w:footnote w:type="continuationSeparator" w:id="0">
    <w:p w14:paraId="39009761" w14:textId="77777777" w:rsidR="0079585B" w:rsidRDefault="0079585B"/>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31E62B5" w14:textId="50E0AEC6" w:rsidR="00500EB2" w:rsidRDefault="00500EB2" w:rsidP="00746372">
    <w:pPr>
      <w:pStyle w:val="Header"/>
      <w:tabs>
        <w:tab w:val="clear" w:pos="4680"/>
        <w:tab w:val="clear" w:pos="9360"/>
        <w:tab w:val="left" w:pos="7752"/>
      </w:tabs>
    </w:pPr>
    <w:r>
      <w:rPr>
        <w:noProof/>
        <w:lang w:val="en-US"/>
      </w:rPr>
      <w:drawing>
        <wp:anchor distT="0" distB="0" distL="114300" distR="114300" simplePos="0" relativeHeight="251663872" behindDoc="1" locked="0" layoutInCell="1" allowOverlap="1" wp14:anchorId="4B7C11EE" wp14:editId="584DD301">
          <wp:simplePos x="0" y="0"/>
          <wp:positionH relativeFrom="margin">
            <wp:posOffset>2299970</wp:posOffset>
          </wp:positionH>
          <wp:positionV relativeFrom="paragraph">
            <wp:posOffset>118745</wp:posOffset>
          </wp:positionV>
          <wp:extent cx="1783080" cy="585470"/>
          <wp:effectExtent l="0" t="0" r="7620" b="5080"/>
          <wp:wrapTight wrapText="bothSides">
            <wp:wrapPolygon edited="0">
              <wp:start x="0" y="0"/>
              <wp:lineTo x="0" y="21085"/>
              <wp:lineTo x="21462" y="21085"/>
              <wp:lineTo x="21462" y="0"/>
              <wp:lineTo x="0" y="0"/>
            </wp:wrapPolygon>
          </wp:wrapTight>
          <wp:docPr id="1197193755" name="Picture 11971937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FRDP logo.jpg"/>
                  <pic:cNvPicPr/>
                </pic:nvPicPr>
                <pic:blipFill>
                  <a:blip r:embed="rId1" cstate="print">
                    <a:extLst>
                      <a:ext uri="{28A0092B-C50C-407E-A947-70E740481C1C}">
                        <a14:useLocalDpi xmlns:a14="http://schemas.microsoft.com/office/drawing/2010/main" val="0"/>
                      </a:ext>
                    </a:extLst>
                  </a:blip>
                  <a:stretch>
                    <a:fillRect/>
                  </a:stretch>
                </pic:blipFill>
                <pic:spPr>
                  <a:xfrm>
                    <a:off x="0" y="0"/>
                    <a:ext cx="1783080" cy="585470"/>
                  </a:xfrm>
                  <a:prstGeom prst="rect">
                    <a:avLst/>
                  </a:prstGeom>
                </pic:spPr>
              </pic:pic>
            </a:graphicData>
          </a:graphic>
          <wp14:sizeRelV relativeFrom="margin">
            <wp14:pctHeight>0</wp14:pctHeight>
          </wp14:sizeRelV>
        </wp:anchor>
      </w:drawing>
    </w:r>
  </w:p>
  <w:p w14:paraId="3FBD7D57" w14:textId="6040D9A4" w:rsidR="00500EB2" w:rsidRDefault="00500EB2" w:rsidP="00746372">
    <w:pPr>
      <w:pStyle w:val="Header"/>
      <w:tabs>
        <w:tab w:val="clear" w:pos="4680"/>
        <w:tab w:val="clear" w:pos="9360"/>
        <w:tab w:val="left" w:pos="7752"/>
      </w:tabs>
    </w:pPr>
  </w:p>
  <w:p w14:paraId="637E464D" w14:textId="26082240" w:rsidR="00500EB2" w:rsidRDefault="00500EB2" w:rsidP="00746372">
    <w:pPr>
      <w:pStyle w:val="Header"/>
      <w:tabs>
        <w:tab w:val="clear" w:pos="4680"/>
        <w:tab w:val="clear" w:pos="9360"/>
        <w:tab w:val="left" w:pos="7752"/>
      </w:tabs>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6D830BD"/>
    <w:multiLevelType w:val="hybridMultilevel"/>
    <w:tmpl w:val="DF6834D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 w15:restartNumberingAfterBreak="0">
    <w:nsid w:val="070C7DDC"/>
    <w:multiLevelType w:val="hybridMultilevel"/>
    <w:tmpl w:val="7576C3A0"/>
    <w:lvl w:ilvl="0" w:tplc="04090001">
      <w:start w:val="1"/>
      <w:numFmt w:val="bullet"/>
      <w:lvlText w:val=""/>
      <w:lvlJc w:val="left"/>
      <w:pPr>
        <w:ind w:left="820" w:hanging="360"/>
      </w:pPr>
      <w:rPr>
        <w:rFonts w:ascii="Symbol" w:hAnsi="Symbol" w:hint="default"/>
      </w:rPr>
    </w:lvl>
    <w:lvl w:ilvl="1" w:tplc="04090003" w:tentative="1">
      <w:start w:val="1"/>
      <w:numFmt w:val="bullet"/>
      <w:lvlText w:val="o"/>
      <w:lvlJc w:val="left"/>
      <w:pPr>
        <w:ind w:left="1540" w:hanging="360"/>
      </w:pPr>
      <w:rPr>
        <w:rFonts w:ascii="Courier New" w:hAnsi="Courier New" w:cs="Courier New" w:hint="default"/>
      </w:rPr>
    </w:lvl>
    <w:lvl w:ilvl="2" w:tplc="04090005" w:tentative="1">
      <w:start w:val="1"/>
      <w:numFmt w:val="bullet"/>
      <w:lvlText w:val=""/>
      <w:lvlJc w:val="left"/>
      <w:pPr>
        <w:ind w:left="2260" w:hanging="360"/>
      </w:pPr>
      <w:rPr>
        <w:rFonts w:ascii="Wingdings" w:hAnsi="Wingdings" w:hint="default"/>
      </w:rPr>
    </w:lvl>
    <w:lvl w:ilvl="3" w:tplc="04090001" w:tentative="1">
      <w:start w:val="1"/>
      <w:numFmt w:val="bullet"/>
      <w:lvlText w:val=""/>
      <w:lvlJc w:val="left"/>
      <w:pPr>
        <w:ind w:left="2980" w:hanging="360"/>
      </w:pPr>
      <w:rPr>
        <w:rFonts w:ascii="Symbol" w:hAnsi="Symbol" w:hint="default"/>
      </w:rPr>
    </w:lvl>
    <w:lvl w:ilvl="4" w:tplc="04090003" w:tentative="1">
      <w:start w:val="1"/>
      <w:numFmt w:val="bullet"/>
      <w:lvlText w:val="o"/>
      <w:lvlJc w:val="left"/>
      <w:pPr>
        <w:ind w:left="3700" w:hanging="360"/>
      </w:pPr>
      <w:rPr>
        <w:rFonts w:ascii="Courier New" w:hAnsi="Courier New" w:cs="Courier New" w:hint="default"/>
      </w:rPr>
    </w:lvl>
    <w:lvl w:ilvl="5" w:tplc="04090005" w:tentative="1">
      <w:start w:val="1"/>
      <w:numFmt w:val="bullet"/>
      <w:lvlText w:val=""/>
      <w:lvlJc w:val="left"/>
      <w:pPr>
        <w:ind w:left="4420" w:hanging="360"/>
      </w:pPr>
      <w:rPr>
        <w:rFonts w:ascii="Wingdings" w:hAnsi="Wingdings" w:hint="default"/>
      </w:rPr>
    </w:lvl>
    <w:lvl w:ilvl="6" w:tplc="04090001" w:tentative="1">
      <w:start w:val="1"/>
      <w:numFmt w:val="bullet"/>
      <w:lvlText w:val=""/>
      <w:lvlJc w:val="left"/>
      <w:pPr>
        <w:ind w:left="5140" w:hanging="360"/>
      </w:pPr>
      <w:rPr>
        <w:rFonts w:ascii="Symbol" w:hAnsi="Symbol" w:hint="default"/>
      </w:rPr>
    </w:lvl>
    <w:lvl w:ilvl="7" w:tplc="04090003" w:tentative="1">
      <w:start w:val="1"/>
      <w:numFmt w:val="bullet"/>
      <w:lvlText w:val="o"/>
      <w:lvlJc w:val="left"/>
      <w:pPr>
        <w:ind w:left="5860" w:hanging="360"/>
      </w:pPr>
      <w:rPr>
        <w:rFonts w:ascii="Courier New" w:hAnsi="Courier New" w:cs="Courier New" w:hint="default"/>
      </w:rPr>
    </w:lvl>
    <w:lvl w:ilvl="8" w:tplc="04090005" w:tentative="1">
      <w:start w:val="1"/>
      <w:numFmt w:val="bullet"/>
      <w:lvlText w:val=""/>
      <w:lvlJc w:val="left"/>
      <w:pPr>
        <w:ind w:left="6580" w:hanging="360"/>
      </w:pPr>
      <w:rPr>
        <w:rFonts w:ascii="Wingdings" w:hAnsi="Wingdings" w:hint="default"/>
      </w:rPr>
    </w:lvl>
  </w:abstractNum>
  <w:abstractNum w:abstractNumId="2" w15:restartNumberingAfterBreak="0">
    <w:nsid w:val="075210E5"/>
    <w:multiLevelType w:val="hybridMultilevel"/>
    <w:tmpl w:val="9D5C74C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 w15:restartNumberingAfterBreak="0">
    <w:nsid w:val="0A1207FF"/>
    <w:multiLevelType w:val="multilevel"/>
    <w:tmpl w:val="C8226A74"/>
    <w:lvl w:ilvl="0">
      <w:start w:val="2"/>
      <w:numFmt w:val="decimal"/>
      <w:lvlText w:val="%1."/>
      <w:lvlJc w:val="left"/>
      <w:rPr>
        <w:rFonts w:ascii="Arial" w:eastAsia="Arial" w:hAnsi="Arial" w:cs="Arial"/>
        <w:b/>
        <w:bCs/>
        <w:i w:val="0"/>
        <w:iCs w:val="0"/>
        <w:smallCaps w:val="0"/>
        <w:strike w:val="0"/>
        <w:color w:val="000000"/>
        <w:spacing w:val="0"/>
        <w:w w:val="100"/>
        <w:position w:val="0"/>
        <w:sz w:val="18"/>
        <w:szCs w:val="18"/>
        <w:u w:val="none"/>
        <w:lang w:val="en-GB"/>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E5467A8"/>
    <w:multiLevelType w:val="hybridMultilevel"/>
    <w:tmpl w:val="A61049B8"/>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11B61BD6"/>
    <w:multiLevelType w:val="multilevel"/>
    <w:tmpl w:val="538A64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 w15:restartNumberingAfterBreak="0">
    <w:nsid w:val="14301E19"/>
    <w:multiLevelType w:val="hybridMultilevel"/>
    <w:tmpl w:val="62467DB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AC24807"/>
    <w:multiLevelType w:val="hybridMultilevel"/>
    <w:tmpl w:val="123040AA"/>
    <w:lvl w:ilvl="0" w:tplc="04090001">
      <w:start w:val="1"/>
      <w:numFmt w:val="bullet"/>
      <w:lvlText w:val=""/>
      <w:lvlJc w:val="left"/>
      <w:pPr>
        <w:ind w:left="817" w:hanging="360"/>
      </w:pPr>
      <w:rPr>
        <w:rFonts w:ascii="Symbol" w:hAnsi="Symbol" w:hint="default"/>
      </w:rPr>
    </w:lvl>
    <w:lvl w:ilvl="1" w:tplc="04090003" w:tentative="1">
      <w:start w:val="1"/>
      <w:numFmt w:val="bullet"/>
      <w:lvlText w:val="o"/>
      <w:lvlJc w:val="left"/>
      <w:pPr>
        <w:ind w:left="1537" w:hanging="360"/>
      </w:pPr>
      <w:rPr>
        <w:rFonts w:ascii="Courier New" w:hAnsi="Courier New" w:cs="Courier New" w:hint="default"/>
      </w:rPr>
    </w:lvl>
    <w:lvl w:ilvl="2" w:tplc="04090005" w:tentative="1">
      <w:start w:val="1"/>
      <w:numFmt w:val="bullet"/>
      <w:lvlText w:val=""/>
      <w:lvlJc w:val="left"/>
      <w:pPr>
        <w:ind w:left="2257" w:hanging="360"/>
      </w:pPr>
      <w:rPr>
        <w:rFonts w:ascii="Wingdings" w:hAnsi="Wingdings" w:hint="default"/>
      </w:rPr>
    </w:lvl>
    <w:lvl w:ilvl="3" w:tplc="04090001" w:tentative="1">
      <w:start w:val="1"/>
      <w:numFmt w:val="bullet"/>
      <w:lvlText w:val=""/>
      <w:lvlJc w:val="left"/>
      <w:pPr>
        <w:ind w:left="2977" w:hanging="360"/>
      </w:pPr>
      <w:rPr>
        <w:rFonts w:ascii="Symbol" w:hAnsi="Symbol" w:hint="default"/>
      </w:rPr>
    </w:lvl>
    <w:lvl w:ilvl="4" w:tplc="04090003" w:tentative="1">
      <w:start w:val="1"/>
      <w:numFmt w:val="bullet"/>
      <w:lvlText w:val="o"/>
      <w:lvlJc w:val="left"/>
      <w:pPr>
        <w:ind w:left="3697" w:hanging="360"/>
      </w:pPr>
      <w:rPr>
        <w:rFonts w:ascii="Courier New" w:hAnsi="Courier New" w:cs="Courier New" w:hint="default"/>
      </w:rPr>
    </w:lvl>
    <w:lvl w:ilvl="5" w:tplc="04090005" w:tentative="1">
      <w:start w:val="1"/>
      <w:numFmt w:val="bullet"/>
      <w:lvlText w:val=""/>
      <w:lvlJc w:val="left"/>
      <w:pPr>
        <w:ind w:left="4417" w:hanging="360"/>
      </w:pPr>
      <w:rPr>
        <w:rFonts w:ascii="Wingdings" w:hAnsi="Wingdings" w:hint="default"/>
      </w:rPr>
    </w:lvl>
    <w:lvl w:ilvl="6" w:tplc="04090001" w:tentative="1">
      <w:start w:val="1"/>
      <w:numFmt w:val="bullet"/>
      <w:lvlText w:val=""/>
      <w:lvlJc w:val="left"/>
      <w:pPr>
        <w:ind w:left="5137" w:hanging="360"/>
      </w:pPr>
      <w:rPr>
        <w:rFonts w:ascii="Symbol" w:hAnsi="Symbol" w:hint="default"/>
      </w:rPr>
    </w:lvl>
    <w:lvl w:ilvl="7" w:tplc="04090003" w:tentative="1">
      <w:start w:val="1"/>
      <w:numFmt w:val="bullet"/>
      <w:lvlText w:val="o"/>
      <w:lvlJc w:val="left"/>
      <w:pPr>
        <w:ind w:left="5857" w:hanging="360"/>
      </w:pPr>
      <w:rPr>
        <w:rFonts w:ascii="Courier New" w:hAnsi="Courier New" w:cs="Courier New" w:hint="default"/>
      </w:rPr>
    </w:lvl>
    <w:lvl w:ilvl="8" w:tplc="04090005" w:tentative="1">
      <w:start w:val="1"/>
      <w:numFmt w:val="bullet"/>
      <w:lvlText w:val=""/>
      <w:lvlJc w:val="left"/>
      <w:pPr>
        <w:ind w:left="6577" w:hanging="360"/>
      </w:pPr>
      <w:rPr>
        <w:rFonts w:ascii="Wingdings" w:hAnsi="Wingdings" w:hint="default"/>
      </w:rPr>
    </w:lvl>
  </w:abstractNum>
  <w:abstractNum w:abstractNumId="8" w15:restartNumberingAfterBreak="0">
    <w:nsid w:val="1D2F4F80"/>
    <w:multiLevelType w:val="multilevel"/>
    <w:tmpl w:val="6D2EEC30"/>
    <w:lvl w:ilvl="0">
      <w:start w:val="12"/>
      <w:numFmt w:val="decimal"/>
      <w:lvlText w:val="%1."/>
      <w:lvlJc w:val="left"/>
      <w:pPr>
        <w:ind w:left="740" w:hanging="360"/>
      </w:pPr>
      <w:rPr>
        <w:rFonts w:hint="default"/>
        <w:b w:val="0"/>
        <w:bCs/>
        <w:color w:val="C0504D" w:themeColor="accent2"/>
      </w:rPr>
    </w:lvl>
    <w:lvl w:ilvl="1">
      <w:start w:val="1"/>
      <w:numFmt w:val="decimal"/>
      <w:isLgl/>
      <w:lvlText w:val="%1.%2."/>
      <w:lvlJc w:val="left"/>
      <w:pPr>
        <w:ind w:left="776" w:hanging="396"/>
      </w:pPr>
      <w:rPr>
        <w:rFonts w:hint="default"/>
        <w:b w:val="0"/>
        <w:bCs w:val="0"/>
      </w:rPr>
    </w:lvl>
    <w:lvl w:ilvl="2">
      <w:start w:val="1"/>
      <w:numFmt w:val="decimal"/>
      <w:isLgl/>
      <w:lvlText w:val="%1.%2.%3."/>
      <w:lvlJc w:val="left"/>
      <w:pPr>
        <w:ind w:left="1100" w:hanging="720"/>
      </w:pPr>
      <w:rPr>
        <w:rFonts w:hint="default"/>
      </w:rPr>
    </w:lvl>
    <w:lvl w:ilvl="3">
      <w:start w:val="1"/>
      <w:numFmt w:val="decimal"/>
      <w:isLgl/>
      <w:lvlText w:val="%1.%2.%3.%4."/>
      <w:lvlJc w:val="left"/>
      <w:pPr>
        <w:ind w:left="1100" w:hanging="720"/>
      </w:pPr>
      <w:rPr>
        <w:rFonts w:hint="default"/>
      </w:rPr>
    </w:lvl>
    <w:lvl w:ilvl="4">
      <w:start w:val="1"/>
      <w:numFmt w:val="decimal"/>
      <w:isLgl/>
      <w:lvlText w:val="%1.%2.%3.%4.%5."/>
      <w:lvlJc w:val="left"/>
      <w:pPr>
        <w:ind w:left="1460" w:hanging="1080"/>
      </w:pPr>
      <w:rPr>
        <w:rFonts w:hint="default"/>
      </w:rPr>
    </w:lvl>
    <w:lvl w:ilvl="5">
      <w:start w:val="1"/>
      <w:numFmt w:val="decimal"/>
      <w:isLgl/>
      <w:lvlText w:val="%1.%2.%3.%4.%5.%6."/>
      <w:lvlJc w:val="left"/>
      <w:pPr>
        <w:ind w:left="1460" w:hanging="1080"/>
      </w:pPr>
      <w:rPr>
        <w:rFonts w:hint="default"/>
      </w:rPr>
    </w:lvl>
    <w:lvl w:ilvl="6">
      <w:start w:val="1"/>
      <w:numFmt w:val="decimal"/>
      <w:isLgl/>
      <w:lvlText w:val="%1.%2.%3.%4.%5.%6.%7."/>
      <w:lvlJc w:val="left"/>
      <w:pPr>
        <w:ind w:left="1820" w:hanging="1440"/>
      </w:pPr>
      <w:rPr>
        <w:rFonts w:hint="default"/>
      </w:rPr>
    </w:lvl>
    <w:lvl w:ilvl="7">
      <w:start w:val="1"/>
      <w:numFmt w:val="decimal"/>
      <w:isLgl/>
      <w:lvlText w:val="%1.%2.%3.%4.%5.%6.%7.%8."/>
      <w:lvlJc w:val="left"/>
      <w:pPr>
        <w:ind w:left="1820" w:hanging="1440"/>
      </w:pPr>
      <w:rPr>
        <w:rFonts w:hint="default"/>
      </w:rPr>
    </w:lvl>
    <w:lvl w:ilvl="8">
      <w:start w:val="1"/>
      <w:numFmt w:val="decimal"/>
      <w:isLgl/>
      <w:lvlText w:val="%1.%2.%3.%4.%5.%6.%7.%8.%9."/>
      <w:lvlJc w:val="left"/>
      <w:pPr>
        <w:ind w:left="2180" w:hanging="1800"/>
      </w:pPr>
      <w:rPr>
        <w:rFonts w:hint="default"/>
      </w:rPr>
    </w:lvl>
  </w:abstractNum>
  <w:abstractNum w:abstractNumId="9" w15:restartNumberingAfterBreak="0">
    <w:nsid w:val="1F4563D4"/>
    <w:multiLevelType w:val="multilevel"/>
    <w:tmpl w:val="B4A8327E"/>
    <w:lvl w:ilvl="0">
      <w:start w:val="1"/>
      <w:numFmt w:val="bullet"/>
      <w:lvlText w:val="•"/>
      <w:lvlJc w:val="left"/>
      <w:rPr>
        <w:rFonts w:ascii="Arial" w:eastAsia="Arial" w:hAnsi="Arial" w:cs="Arial"/>
        <w:b w:val="0"/>
        <w:bCs w:val="0"/>
        <w:i w:val="0"/>
        <w:iCs w:val="0"/>
        <w:smallCaps w:val="0"/>
        <w:strike w:val="0"/>
        <w:color w:val="000000"/>
        <w:spacing w:val="0"/>
        <w:w w:val="100"/>
        <w:position w:val="0"/>
        <w:sz w:val="18"/>
        <w:szCs w:val="18"/>
        <w:u w:val="none"/>
        <w:lang w:val="en-GB"/>
      </w:rPr>
    </w:lvl>
    <w:lvl w:ilvl="1">
      <w:start w:val="3"/>
      <w:numFmt w:val="decimal"/>
      <w:lvlText w:val="%2."/>
      <w:lvlJc w:val="left"/>
      <w:rPr>
        <w:rFonts w:ascii="Arial" w:eastAsia="Arial" w:hAnsi="Arial" w:cs="Arial"/>
        <w:b/>
        <w:bCs/>
        <w:i w:val="0"/>
        <w:iCs w:val="0"/>
        <w:smallCaps w:val="0"/>
        <w:strike w:val="0"/>
        <w:color w:val="000000"/>
        <w:spacing w:val="0"/>
        <w:w w:val="100"/>
        <w:position w:val="0"/>
        <w:sz w:val="18"/>
        <w:szCs w:val="18"/>
        <w:u w:val="none"/>
        <w:lang w:val="en-GB"/>
      </w:rPr>
    </w:lvl>
    <w:lvl w:ilvl="2">
      <w:start w:val="2"/>
      <w:numFmt w:val="decimal"/>
      <w:lvlText w:val="%2.%3"/>
      <w:lvlJc w:val="left"/>
      <w:rPr>
        <w:rFonts w:ascii="Arial" w:eastAsia="Arial" w:hAnsi="Arial" w:cs="Arial"/>
        <w:b/>
        <w:bCs/>
        <w:i w:val="0"/>
        <w:iCs w:val="0"/>
        <w:smallCaps w:val="0"/>
        <w:strike w:val="0"/>
        <w:color w:val="000000"/>
        <w:spacing w:val="0"/>
        <w:w w:val="100"/>
        <w:position w:val="0"/>
        <w:sz w:val="18"/>
        <w:szCs w:val="18"/>
        <w:u w:val="none"/>
        <w:lang w:val="en-GB"/>
      </w:rPr>
    </w:lvl>
    <w:lvl w:ilvl="3">
      <w:start w:val="3"/>
      <w:numFmt w:val="decimal"/>
      <w:lvlText w:val="%4."/>
      <w:lvlJc w:val="left"/>
      <w:rPr>
        <w:rFonts w:ascii="Arial" w:eastAsia="Arial" w:hAnsi="Arial" w:cs="Arial"/>
        <w:b/>
        <w:bCs/>
        <w:i w:val="0"/>
        <w:iCs w:val="0"/>
        <w:smallCaps w:val="0"/>
        <w:strike w:val="0"/>
        <w:color w:val="000000"/>
        <w:spacing w:val="0"/>
        <w:w w:val="100"/>
        <w:position w:val="0"/>
        <w:sz w:val="18"/>
        <w:szCs w:val="18"/>
        <w:u w:val="none"/>
        <w:lang w:val="en-GB"/>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208D09D5"/>
    <w:multiLevelType w:val="multilevel"/>
    <w:tmpl w:val="208D09D5"/>
    <w:lvl w:ilvl="0">
      <w:start w:val="1"/>
      <w:numFmt w:val="decimal"/>
      <w:lvlText w:val="%1."/>
      <w:lvlJc w:val="left"/>
      <w:pPr>
        <w:ind w:left="821" w:hanging="709"/>
      </w:pPr>
      <w:rPr>
        <w:rFonts w:ascii="Trebuchet MS" w:eastAsia="Trebuchet MS" w:hAnsi="Trebuchet MS" w:cs="Trebuchet MS" w:hint="default"/>
        <w:b/>
        <w:bCs/>
        <w:w w:val="83"/>
        <w:sz w:val="24"/>
        <w:szCs w:val="24"/>
        <w:lang w:val="en-US" w:eastAsia="en-US" w:bidi="ar-SA"/>
      </w:rPr>
    </w:lvl>
    <w:lvl w:ilvl="1">
      <w:numFmt w:val="none"/>
      <w:lvlText w:val=""/>
      <w:lvlJc w:val="left"/>
      <w:pPr>
        <w:tabs>
          <w:tab w:val="left" w:pos="360"/>
        </w:tabs>
      </w:pPr>
    </w:lvl>
    <w:lvl w:ilvl="2">
      <w:numFmt w:val="bullet"/>
      <w:lvlText w:val=""/>
      <w:lvlJc w:val="left"/>
      <w:pPr>
        <w:ind w:left="833" w:hanging="360"/>
      </w:pPr>
      <w:rPr>
        <w:rFonts w:ascii="Symbol" w:eastAsia="Symbol" w:hAnsi="Symbol" w:cs="Symbol" w:hint="default"/>
        <w:w w:val="99"/>
        <w:sz w:val="20"/>
        <w:szCs w:val="20"/>
        <w:lang w:val="en-US" w:eastAsia="en-US" w:bidi="ar-SA"/>
      </w:rPr>
    </w:lvl>
    <w:lvl w:ilvl="3">
      <w:numFmt w:val="bullet"/>
      <w:lvlText w:val="•"/>
      <w:lvlJc w:val="left"/>
      <w:pPr>
        <w:ind w:left="2850" w:hanging="360"/>
      </w:pPr>
      <w:rPr>
        <w:rFonts w:hint="default"/>
        <w:lang w:val="en-US" w:eastAsia="en-US" w:bidi="ar-SA"/>
      </w:rPr>
    </w:lvl>
    <w:lvl w:ilvl="4">
      <w:numFmt w:val="bullet"/>
      <w:lvlText w:val="•"/>
      <w:lvlJc w:val="left"/>
      <w:pPr>
        <w:ind w:left="3855" w:hanging="360"/>
      </w:pPr>
      <w:rPr>
        <w:rFonts w:hint="default"/>
        <w:lang w:val="en-US" w:eastAsia="en-US" w:bidi="ar-SA"/>
      </w:rPr>
    </w:lvl>
    <w:lvl w:ilvl="5">
      <w:numFmt w:val="bullet"/>
      <w:lvlText w:val="•"/>
      <w:lvlJc w:val="left"/>
      <w:pPr>
        <w:ind w:left="4860" w:hanging="360"/>
      </w:pPr>
      <w:rPr>
        <w:rFonts w:hint="default"/>
        <w:lang w:val="en-US" w:eastAsia="en-US" w:bidi="ar-SA"/>
      </w:rPr>
    </w:lvl>
    <w:lvl w:ilvl="6">
      <w:numFmt w:val="bullet"/>
      <w:lvlText w:val="•"/>
      <w:lvlJc w:val="left"/>
      <w:pPr>
        <w:ind w:left="5865" w:hanging="360"/>
      </w:pPr>
      <w:rPr>
        <w:rFonts w:hint="default"/>
        <w:lang w:val="en-US" w:eastAsia="en-US" w:bidi="ar-SA"/>
      </w:rPr>
    </w:lvl>
    <w:lvl w:ilvl="7">
      <w:numFmt w:val="bullet"/>
      <w:lvlText w:val="•"/>
      <w:lvlJc w:val="left"/>
      <w:pPr>
        <w:ind w:left="6870" w:hanging="360"/>
      </w:pPr>
      <w:rPr>
        <w:rFonts w:hint="default"/>
        <w:lang w:val="en-US" w:eastAsia="en-US" w:bidi="ar-SA"/>
      </w:rPr>
    </w:lvl>
    <w:lvl w:ilvl="8">
      <w:numFmt w:val="bullet"/>
      <w:lvlText w:val="•"/>
      <w:lvlJc w:val="left"/>
      <w:pPr>
        <w:ind w:left="7876" w:hanging="360"/>
      </w:pPr>
      <w:rPr>
        <w:rFonts w:hint="default"/>
        <w:lang w:val="en-US" w:eastAsia="en-US" w:bidi="ar-SA"/>
      </w:rPr>
    </w:lvl>
  </w:abstractNum>
  <w:abstractNum w:abstractNumId="11" w15:restartNumberingAfterBreak="0">
    <w:nsid w:val="21014C3B"/>
    <w:multiLevelType w:val="hybridMultilevel"/>
    <w:tmpl w:val="95E60BCC"/>
    <w:lvl w:ilvl="0" w:tplc="04090001">
      <w:start w:val="1"/>
      <w:numFmt w:val="bullet"/>
      <w:lvlText w:val=""/>
      <w:lvlJc w:val="left"/>
      <w:pPr>
        <w:ind w:left="1066" w:hanging="360"/>
      </w:pPr>
      <w:rPr>
        <w:rFonts w:ascii="Symbol" w:hAnsi="Symbol" w:hint="default"/>
      </w:rPr>
    </w:lvl>
    <w:lvl w:ilvl="1" w:tplc="04090003" w:tentative="1">
      <w:start w:val="1"/>
      <w:numFmt w:val="bullet"/>
      <w:lvlText w:val="o"/>
      <w:lvlJc w:val="left"/>
      <w:pPr>
        <w:ind w:left="1786" w:hanging="360"/>
      </w:pPr>
      <w:rPr>
        <w:rFonts w:ascii="Courier New" w:hAnsi="Courier New" w:cs="Courier New" w:hint="default"/>
      </w:rPr>
    </w:lvl>
    <w:lvl w:ilvl="2" w:tplc="04090005" w:tentative="1">
      <w:start w:val="1"/>
      <w:numFmt w:val="bullet"/>
      <w:lvlText w:val=""/>
      <w:lvlJc w:val="left"/>
      <w:pPr>
        <w:ind w:left="2506" w:hanging="360"/>
      </w:pPr>
      <w:rPr>
        <w:rFonts w:ascii="Wingdings" w:hAnsi="Wingdings" w:hint="default"/>
      </w:rPr>
    </w:lvl>
    <w:lvl w:ilvl="3" w:tplc="04090001" w:tentative="1">
      <w:start w:val="1"/>
      <w:numFmt w:val="bullet"/>
      <w:lvlText w:val=""/>
      <w:lvlJc w:val="left"/>
      <w:pPr>
        <w:ind w:left="3226" w:hanging="360"/>
      </w:pPr>
      <w:rPr>
        <w:rFonts w:ascii="Symbol" w:hAnsi="Symbol" w:hint="default"/>
      </w:rPr>
    </w:lvl>
    <w:lvl w:ilvl="4" w:tplc="04090003" w:tentative="1">
      <w:start w:val="1"/>
      <w:numFmt w:val="bullet"/>
      <w:lvlText w:val="o"/>
      <w:lvlJc w:val="left"/>
      <w:pPr>
        <w:ind w:left="3946" w:hanging="360"/>
      </w:pPr>
      <w:rPr>
        <w:rFonts w:ascii="Courier New" w:hAnsi="Courier New" w:cs="Courier New" w:hint="default"/>
      </w:rPr>
    </w:lvl>
    <w:lvl w:ilvl="5" w:tplc="04090005" w:tentative="1">
      <w:start w:val="1"/>
      <w:numFmt w:val="bullet"/>
      <w:lvlText w:val=""/>
      <w:lvlJc w:val="left"/>
      <w:pPr>
        <w:ind w:left="4666" w:hanging="360"/>
      </w:pPr>
      <w:rPr>
        <w:rFonts w:ascii="Wingdings" w:hAnsi="Wingdings" w:hint="default"/>
      </w:rPr>
    </w:lvl>
    <w:lvl w:ilvl="6" w:tplc="04090001" w:tentative="1">
      <w:start w:val="1"/>
      <w:numFmt w:val="bullet"/>
      <w:lvlText w:val=""/>
      <w:lvlJc w:val="left"/>
      <w:pPr>
        <w:ind w:left="5386" w:hanging="360"/>
      </w:pPr>
      <w:rPr>
        <w:rFonts w:ascii="Symbol" w:hAnsi="Symbol" w:hint="default"/>
      </w:rPr>
    </w:lvl>
    <w:lvl w:ilvl="7" w:tplc="04090003" w:tentative="1">
      <w:start w:val="1"/>
      <w:numFmt w:val="bullet"/>
      <w:lvlText w:val="o"/>
      <w:lvlJc w:val="left"/>
      <w:pPr>
        <w:ind w:left="6106" w:hanging="360"/>
      </w:pPr>
      <w:rPr>
        <w:rFonts w:ascii="Courier New" w:hAnsi="Courier New" w:cs="Courier New" w:hint="default"/>
      </w:rPr>
    </w:lvl>
    <w:lvl w:ilvl="8" w:tplc="04090005" w:tentative="1">
      <w:start w:val="1"/>
      <w:numFmt w:val="bullet"/>
      <w:lvlText w:val=""/>
      <w:lvlJc w:val="left"/>
      <w:pPr>
        <w:ind w:left="6826" w:hanging="360"/>
      </w:pPr>
      <w:rPr>
        <w:rFonts w:ascii="Wingdings" w:hAnsi="Wingdings" w:hint="default"/>
      </w:rPr>
    </w:lvl>
  </w:abstractNum>
  <w:abstractNum w:abstractNumId="12" w15:restartNumberingAfterBreak="0">
    <w:nsid w:val="24A75A50"/>
    <w:multiLevelType w:val="hybridMultilevel"/>
    <w:tmpl w:val="20129FD0"/>
    <w:lvl w:ilvl="0" w:tplc="D22469A4">
      <w:start w:val="1"/>
      <w:numFmt w:val="bullet"/>
      <w:lvlText w:val=""/>
      <w:lvlJc w:val="left"/>
      <w:pPr>
        <w:ind w:left="720" w:hanging="360"/>
      </w:pPr>
      <w:rPr>
        <w:rFonts w:ascii="Symbol" w:hAnsi="Symbol" w:hint="default"/>
        <w:sz w:val="22"/>
        <w:szCs w:val="2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B6038C8"/>
    <w:multiLevelType w:val="hybridMultilevel"/>
    <w:tmpl w:val="3D228AC8"/>
    <w:lvl w:ilvl="0" w:tplc="08090001">
      <w:start w:val="1"/>
      <w:numFmt w:val="bullet"/>
      <w:lvlText w:val=""/>
      <w:lvlJc w:val="left"/>
      <w:pPr>
        <w:tabs>
          <w:tab w:val="num" w:pos="720"/>
        </w:tabs>
        <w:ind w:left="720" w:hanging="360"/>
      </w:pPr>
      <w:rPr>
        <w:rFonts w:ascii="Symbol" w:hAnsi="Symbol" w:hint="default"/>
      </w:rPr>
    </w:lvl>
    <w:lvl w:ilvl="1" w:tplc="18090019" w:tentative="1">
      <w:start w:val="1"/>
      <w:numFmt w:val="lowerLetter"/>
      <w:lvlText w:val="%2."/>
      <w:lvlJc w:val="left"/>
      <w:pPr>
        <w:tabs>
          <w:tab w:val="num" w:pos="1440"/>
        </w:tabs>
        <w:ind w:left="1440" w:hanging="360"/>
      </w:pPr>
      <w:rPr>
        <w:rFonts w:cs="Times New Roman"/>
      </w:rPr>
    </w:lvl>
    <w:lvl w:ilvl="2" w:tplc="1809001B" w:tentative="1">
      <w:start w:val="1"/>
      <w:numFmt w:val="lowerRoman"/>
      <w:lvlText w:val="%3."/>
      <w:lvlJc w:val="right"/>
      <w:pPr>
        <w:tabs>
          <w:tab w:val="num" w:pos="2160"/>
        </w:tabs>
        <w:ind w:left="2160" w:hanging="180"/>
      </w:pPr>
      <w:rPr>
        <w:rFonts w:cs="Times New Roman"/>
      </w:rPr>
    </w:lvl>
    <w:lvl w:ilvl="3" w:tplc="1809000F" w:tentative="1">
      <w:start w:val="1"/>
      <w:numFmt w:val="decimal"/>
      <w:lvlText w:val="%4."/>
      <w:lvlJc w:val="left"/>
      <w:pPr>
        <w:tabs>
          <w:tab w:val="num" w:pos="2880"/>
        </w:tabs>
        <w:ind w:left="2880" w:hanging="360"/>
      </w:pPr>
      <w:rPr>
        <w:rFonts w:cs="Times New Roman"/>
      </w:rPr>
    </w:lvl>
    <w:lvl w:ilvl="4" w:tplc="18090019" w:tentative="1">
      <w:start w:val="1"/>
      <w:numFmt w:val="lowerLetter"/>
      <w:lvlText w:val="%5."/>
      <w:lvlJc w:val="left"/>
      <w:pPr>
        <w:tabs>
          <w:tab w:val="num" w:pos="3600"/>
        </w:tabs>
        <w:ind w:left="3600" w:hanging="360"/>
      </w:pPr>
      <w:rPr>
        <w:rFonts w:cs="Times New Roman"/>
      </w:rPr>
    </w:lvl>
    <w:lvl w:ilvl="5" w:tplc="1809001B" w:tentative="1">
      <w:start w:val="1"/>
      <w:numFmt w:val="lowerRoman"/>
      <w:lvlText w:val="%6."/>
      <w:lvlJc w:val="right"/>
      <w:pPr>
        <w:tabs>
          <w:tab w:val="num" w:pos="4320"/>
        </w:tabs>
        <w:ind w:left="4320" w:hanging="180"/>
      </w:pPr>
      <w:rPr>
        <w:rFonts w:cs="Times New Roman"/>
      </w:rPr>
    </w:lvl>
    <w:lvl w:ilvl="6" w:tplc="1809000F" w:tentative="1">
      <w:start w:val="1"/>
      <w:numFmt w:val="decimal"/>
      <w:lvlText w:val="%7."/>
      <w:lvlJc w:val="left"/>
      <w:pPr>
        <w:tabs>
          <w:tab w:val="num" w:pos="5040"/>
        </w:tabs>
        <w:ind w:left="5040" w:hanging="360"/>
      </w:pPr>
      <w:rPr>
        <w:rFonts w:cs="Times New Roman"/>
      </w:rPr>
    </w:lvl>
    <w:lvl w:ilvl="7" w:tplc="18090019" w:tentative="1">
      <w:start w:val="1"/>
      <w:numFmt w:val="lowerLetter"/>
      <w:lvlText w:val="%8."/>
      <w:lvlJc w:val="left"/>
      <w:pPr>
        <w:tabs>
          <w:tab w:val="num" w:pos="5760"/>
        </w:tabs>
        <w:ind w:left="5760" w:hanging="360"/>
      </w:pPr>
      <w:rPr>
        <w:rFonts w:cs="Times New Roman"/>
      </w:rPr>
    </w:lvl>
    <w:lvl w:ilvl="8" w:tplc="1809001B" w:tentative="1">
      <w:start w:val="1"/>
      <w:numFmt w:val="lowerRoman"/>
      <w:lvlText w:val="%9."/>
      <w:lvlJc w:val="right"/>
      <w:pPr>
        <w:tabs>
          <w:tab w:val="num" w:pos="6480"/>
        </w:tabs>
        <w:ind w:left="6480" w:hanging="180"/>
      </w:pPr>
      <w:rPr>
        <w:rFonts w:cs="Times New Roman"/>
      </w:rPr>
    </w:lvl>
  </w:abstractNum>
  <w:abstractNum w:abstractNumId="14" w15:restartNumberingAfterBreak="0">
    <w:nsid w:val="2CF31562"/>
    <w:multiLevelType w:val="hybridMultilevel"/>
    <w:tmpl w:val="1AC66DBE"/>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322B6936"/>
    <w:multiLevelType w:val="hybridMultilevel"/>
    <w:tmpl w:val="01C8A5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332B3A96"/>
    <w:multiLevelType w:val="hybridMultilevel"/>
    <w:tmpl w:val="93C0BF2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7" w15:restartNumberingAfterBreak="0">
    <w:nsid w:val="340F5791"/>
    <w:multiLevelType w:val="multilevel"/>
    <w:tmpl w:val="3894DE10"/>
    <w:lvl w:ilvl="0">
      <w:start w:val="11"/>
      <w:numFmt w:val="decimal"/>
      <w:lvlText w:val="%1."/>
      <w:lvlJc w:val="left"/>
      <w:pPr>
        <w:ind w:left="740" w:hanging="360"/>
      </w:pPr>
      <w:rPr>
        <w:rFonts w:hint="default"/>
        <w:b w:val="0"/>
        <w:bCs/>
        <w:color w:val="C0504D" w:themeColor="accent2"/>
      </w:rPr>
    </w:lvl>
    <w:lvl w:ilvl="1">
      <w:start w:val="1"/>
      <w:numFmt w:val="decimal"/>
      <w:isLgl/>
      <w:lvlText w:val="%1.%2."/>
      <w:lvlJc w:val="left"/>
      <w:pPr>
        <w:ind w:left="776" w:hanging="396"/>
      </w:pPr>
      <w:rPr>
        <w:rFonts w:hint="default"/>
        <w:b w:val="0"/>
        <w:bCs w:val="0"/>
      </w:rPr>
    </w:lvl>
    <w:lvl w:ilvl="2">
      <w:start w:val="1"/>
      <w:numFmt w:val="decimal"/>
      <w:isLgl/>
      <w:lvlText w:val="%1.%2.%3."/>
      <w:lvlJc w:val="left"/>
      <w:pPr>
        <w:ind w:left="1100" w:hanging="720"/>
      </w:pPr>
      <w:rPr>
        <w:rFonts w:hint="default"/>
      </w:rPr>
    </w:lvl>
    <w:lvl w:ilvl="3">
      <w:start w:val="1"/>
      <w:numFmt w:val="decimal"/>
      <w:isLgl/>
      <w:lvlText w:val="%1.%2.%3.%4."/>
      <w:lvlJc w:val="left"/>
      <w:pPr>
        <w:ind w:left="1100" w:hanging="720"/>
      </w:pPr>
      <w:rPr>
        <w:rFonts w:hint="default"/>
      </w:rPr>
    </w:lvl>
    <w:lvl w:ilvl="4">
      <w:start w:val="1"/>
      <w:numFmt w:val="decimal"/>
      <w:isLgl/>
      <w:lvlText w:val="%1.%2.%3.%4.%5."/>
      <w:lvlJc w:val="left"/>
      <w:pPr>
        <w:ind w:left="1460" w:hanging="1080"/>
      </w:pPr>
      <w:rPr>
        <w:rFonts w:hint="default"/>
      </w:rPr>
    </w:lvl>
    <w:lvl w:ilvl="5">
      <w:start w:val="1"/>
      <w:numFmt w:val="decimal"/>
      <w:isLgl/>
      <w:lvlText w:val="%1.%2.%3.%4.%5.%6."/>
      <w:lvlJc w:val="left"/>
      <w:pPr>
        <w:ind w:left="1460" w:hanging="1080"/>
      </w:pPr>
      <w:rPr>
        <w:rFonts w:hint="default"/>
      </w:rPr>
    </w:lvl>
    <w:lvl w:ilvl="6">
      <w:start w:val="1"/>
      <w:numFmt w:val="decimal"/>
      <w:isLgl/>
      <w:lvlText w:val="%1.%2.%3.%4.%5.%6.%7."/>
      <w:lvlJc w:val="left"/>
      <w:pPr>
        <w:ind w:left="1820" w:hanging="1440"/>
      </w:pPr>
      <w:rPr>
        <w:rFonts w:hint="default"/>
      </w:rPr>
    </w:lvl>
    <w:lvl w:ilvl="7">
      <w:start w:val="1"/>
      <w:numFmt w:val="decimal"/>
      <w:isLgl/>
      <w:lvlText w:val="%1.%2.%3.%4.%5.%6.%7.%8."/>
      <w:lvlJc w:val="left"/>
      <w:pPr>
        <w:ind w:left="1820" w:hanging="1440"/>
      </w:pPr>
      <w:rPr>
        <w:rFonts w:hint="default"/>
      </w:rPr>
    </w:lvl>
    <w:lvl w:ilvl="8">
      <w:start w:val="1"/>
      <w:numFmt w:val="decimal"/>
      <w:isLgl/>
      <w:lvlText w:val="%1.%2.%3.%4.%5.%6.%7.%8.%9."/>
      <w:lvlJc w:val="left"/>
      <w:pPr>
        <w:ind w:left="2180" w:hanging="1800"/>
      </w:pPr>
      <w:rPr>
        <w:rFonts w:hint="default"/>
      </w:rPr>
    </w:lvl>
  </w:abstractNum>
  <w:abstractNum w:abstractNumId="18" w15:restartNumberingAfterBreak="0">
    <w:nsid w:val="39595A95"/>
    <w:multiLevelType w:val="multilevel"/>
    <w:tmpl w:val="7F1E1DD6"/>
    <w:lvl w:ilvl="0">
      <w:start w:val="14"/>
      <w:numFmt w:val="decimal"/>
      <w:lvlText w:val="%1."/>
      <w:lvlJc w:val="left"/>
      <w:pPr>
        <w:ind w:left="740" w:hanging="360"/>
      </w:pPr>
      <w:rPr>
        <w:rFonts w:hint="default"/>
        <w:b w:val="0"/>
        <w:bCs/>
        <w:color w:val="C0504D" w:themeColor="accent2"/>
      </w:rPr>
    </w:lvl>
    <w:lvl w:ilvl="1">
      <w:start w:val="1"/>
      <w:numFmt w:val="decimal"/>
      <w:isLgl/>
      <w:lvlText w:val="%1.%2."/>
      <w:lvlJc w:val="left"/>
      <w:pPr>
        <w:ind w:left="776" w:hanging="396"/>
      </w:pPr>
      <w:rPr>
        <w:rFonts w:hint="default"/>
        <w:b w:val="0"/>
        <w:bCs w:val="0"/>
      </w:rPr>
    </w:lvl>
    <w:lvl w:ilvl="2">
      <w:start w:val="1"/>
      <w:numFmt w:val="decimal"/>
      <w:isLgl/>
      <w:lvlText w:val="%1.%2.%3."/>
      <w:lvlJc w:val="left"/>
      <w:pPr>
        <w:ind w:left="1100" w:hanging="720"/>
      </w:pPr>
      <w:rPr>
        <w:rFonts w:hint="default"/>
      </w:rPr>
    </w:lvl>
    <w:lvl w:ilvl="3">
      <w:start w:val="1"/>
      <w:numFmt w:val="decimal"/>
      <w:isLgl/>
      <w:lvlText w:val="%1.%2.%3.%4."/>
      <w:lvlJc w:val="left"/>
      <w:pPr>
        <w:ind w:left="1100" w:hanging="720"/>
      </w:pPr>
      <w:rPr>
        <w:rFonts w:hint="default"/>
      </w:rPr>
    </w:lvl>
    <w:lvl w:ilvl="4">
      <w:start w:val="1"/>
      <w:numFmt w:val="decimal"/>
      <w:isLgl/>
      <w:lvlText w:val="%1.%2.%3.%4.%5."/>
      <w:lvlJc w:val="left"/>
      <w:pPr>
        <w:ind w:left="1460" w:hanging="1080"/>
      </w:pPr>
      <w:rPr>
        <w:rFonts w:hint="default"/>
      </w:rPr>
    </w:lvl>
    <w:lvl w:ilvl="5">
      <w:start w:val="1"/>
      <w:numFmt w:val="decimal"/>
      <w:isLgl/>
      <w:lvlText w:val="%1.%2.%3.%4.%5.%6."/>
      <w:lvlJc w:val="left"/>
      <w:pPr>
        <w:ind w:left="1460" w:hanging="1080"/>
      </w:pPr>
      <w:rPr>
        <w:rFonts w:hint="default"/>
      </w:rPr>
    </w:lvl>
    <w:lvl w:ilvl="6">
      <w:start w:val="1"/>
      <w:numFmt w:val="decimal"/>
      <w:isLgl/>
      <w:lvlText w:val="%1.%2.%3.%4.%5.%6.%7."/>
      <w:lvlJc w:val="left"/>
      <w:pPr>
        <w:ind w:left="1820" w:hanging="1440"/>
      </w:pPr>
      <w:rPr>
        <w:rFonts w:hint="default"/>
      </w:rPr>
    </w:lvl>
    <w:lvl w:ilvl="7">
      <w:start w:val="1"/>
      <w:numFmt w:val="decimal"/>
      <w:isLgl/>
      <w:lvlText w:val="%1.%2.%3.%4.%5.%6.%7.%8."/>
      <w:lvlJc w:val="left"/>
      <w:pPr>
        <w:ind w:left="1820" w:hanging="1440"/>
      </w:pPr>
      <w:rPr>
        <w:rFonts w:hint="default"/>
      </w:rPr>
    </w:lvl>
    <w:lvl w:ilvl="8">
      <w:start w:val="1"/>
      <w:numFmt w:val="decimal"/>
      <w:isLgl/>
      <w:lvlText w:val="%1.%2.%3.%4.%5.%6.%7.%8.%9."/>
      <w:lvlJc w:val="left"/>
      <w:pPr>
        <w:ind w:left="2180" w:hanging="1800"/>
      </w:pPr>
      <w:rPr>
        <w:rFonts w:hint="default"/>
      </w:rPr>
    </w:lvl>
  </w:abstractNum>
  <w:abstractNum w:abstractNumId="19" w15:restartNumberingAfterBreak="0">
    <w:nsid w:val="3C1C2B71"/>
    <w:multiLevelType w:val="hybridMultilevel"/>
    <w:tmpl w:val="99C46BD6"/>
    <w:lvl w:ilvl="0" w:tplc="864CACBA">
      <w:start w:val="1"/>
      <w:numFmt w:val="decimal"/>
      <w:lvlText w:val="%1."/>
      <w:lvlJc w:val="left"/>
      <w:pPr>
        <w:ind w:left="1944" w:hanging="360"/>
      </w:pPr>
      <w:rPr>
        <w:color w:val="E36C0A" w:themeColor="accent6" w:themeShade="BF"/>
      </w:rPr>
    </w:lvl>
    <w:lvl w:ilvl="1" w:tplc="04090019" w:tentative="1">
      <w:start w:val="1"/>
      <w:numFmt w:val="lowerLetter"/>
      <w:lvlText w:val="%2."/>
      <w:lvlJc w:val="left"/>
      <w:pPr>
        <w:ind w:left="2664" w:hanging="360"/>
      </w:pPr>
    </w:lvl>
    <w:lvl w:ilvl="2" w:tplc="0409001B" w:tentative="1">
      <w:start w:val="1"/>
      <w:numFmt w:val="lowerRoman"/>
      <w:lvlText w:val="%3."/>
      <w:lvlJc w:val="right"/>
      <w:pPr>
        <w:ind w:left="3384" w:hanging="180"/>
      </w:pPr>
    </w:lvl>
    <w:lvl w:ilvl="3" w:tplc="0409000F" w:tentative="1">
      <w:start w:val="1"/>
      <w:numFmt w:val="decimal"/>
      <w:lvlText w:val="%4."/>
      <w:lvlJc w:val="left"/>
      <w:pPr>
        <w:ind w:left="4104" w:hanging="360"/>
      </w:pPr>
    </w:lvl>
    <w:lvl w:ilvl="4" w:tplc="04090019" w:tentative="1">
      <w:start w:val="1"/>
      <w:numFmt w:val="lowerLetter"/>
      <w:lvlText w:val="%5."/>
      <w:lvlJc w:val="left"/>
      <w:pPr>
        <w:ind w:left="4824" w:hanging="360"/>
      </w:pPr>
    </w:lvl>
    <w:lvl w:ilvl="5" w:tplc="0409001B" w:tentative="1">
      <w:start w:val="1"/>
      <w:numFmt w:val="lowerRoman"/>
      <w:lvlText w:val="%6."/>
      <w:lvlJc w:val="right"/>
      <w:pPr>
        <w:ind w:left="5544" w:hanging="180"/>
      </w:pPr>
    </w:lvl>
    <w:lvl w:ilvl="6" w:tplc="0409000F" w:tentative="1">
      <w:start w:val="1"/>
      <w:numFmt w:val="decimal"/>
      <w:lvlText w:val="%7."/>
      <w:lvlJc w:val="left"/>
      <w:pPr>
        <w:ind w:left="6264" w:hanging="360"/>
      </w:pPr>
    </w:lvl>
    <w:lvl w:ilvl="7" w:tplc="04090019" w:tentative="1">
      <w:start w:val="1"/>
      <w:numFmt w:val="lowerLetter"/>
      <w:lvlText w:val="%8."/>
      <w:lvlJc w:val="left"/>
      <w:pPr>
        <w:ind w:left="6984" w:hanging="360"/>
      </w:pPr>
    </w:lvl>
    <w:lvl w:ilvl="8" w:tplc="0409001B" w:tentative="1">
      <w:start w:val="1"/>
      <w:numFmt w:val="lowerRoman"/>
      <w:lvlText w:val="%9."/>
      <w:lvlJc w:val="right"/>
      <w:pPr>
        <w:ind w:left="7704" w:hanging="180"/>
      </w:pPr>
    </w:lvl>
  </w:abstractNum>
  <w:abstractNum w:abstractNumId="20" w15:restartNumberingAfterBreak="0">
    <w:nsid w:val="47C87D63"/>
    <w:multiLevelType w:val="multilevel"/>
    <w:tmpl w:val="A36C1134"/>
    <w:lvl w:ilvl="0">
      <w:start w:val="1"/>
      <w:numFmt w:val="bullet"/>
      <w:lvlText w:val=""/>
      <w:lvlJc w:val="left"/>
      <w:rPr>
        <w:rFonts w:ascii="Symbol" w:hAnsi="Symbol" w:hint="default"/>
        <w:b w:val="0"/>
        <w:bCs w:val="0"/>
        <w:i w:val="0"/>
        <w:iCs w:val="0"/>
        <w:smallCaps w:val="0"/>
        <w:strike w:val="0"/>
        <w:color w:val="000000"/>
        <w:spacing w:val="0"/>
        <w:w w:val="100"/>
        <w:position w:val="0"/>
        <w:sz w:val="18"/>
        <w:szCs w:val="18"/>
        <w:u w:val="none"/>
        <w:lang w:val="en-GB"/>
      </w:rPr>
    </w:lvl>
    <w:lvl w:ilvl="1">
      <w:start w:val="3"/>
      <w:numFmt w:val="decimal"/>
      <w:lvlText w:val="%2."/>
      <w:lvlJc w:val="left"/>
      <w:rPr>
        <w:rFonts w:asciiTheme="minorHAnsi" w:eastAsia="Arial" w:hAnsiTheme="minorHAnsi" w:cstheme="minorHAnsi" w:hint="default"/>
        <w:b/>
        <w:bCs/>
        <w:i w:val="0"/>
        <w:iCs w:val="0"/>
        <w:smallCaps w:val="0"/>
        <w:strike w:val="0"/>
        <w:color w:val="000000"/>
        <w:spacing w:val="0"/>
        <w:w w:val="100"/>
        <w:position w:val="0"/>
        <w:sz w:val="26"/>
        <w:szCs w:val="26"/>
        <w:u w:val="none"/>
        <w:lang w:val="en-GB"/>
      </w:rPr>
    </w:lvl>
    <w:lvl w:ilvl="2">
      <w:start w:val="2"/>
      <w:numFmt w:val="decimal"/>
      <w:lvlText w:val="%2.%3"/>
      <w:lvlJc w:val="left"/>
      <w:rPr>
        <w:rFonts w:ascii="Arial" w:eastAsia="Arial" w:hAnsi="Arial" w:cs="Arial"/>
        <w:b w:val="0"/>
        <w:bCs w:val="0"/>
        <w:i w:val="0"/>
        <w:iCs w:val="0"/>
        <w:smallCaps w:val="0"/>
        <w:strike w:val="0"/>
        <w:color w:val="000000"/>
        <w:spacing w:val="0"/>
        <w:w w:val="100"/>
        <w:position w:val="0"/>
        <w:sz w:val="18"/>
        <w:szCs w:val="18"/>
        <w:u w:val="none"/>
        <w:lang w:val="en-GB"/>
      </w:rPr>
    </w:lvl>
    <w:lvl w:ilvl="3">
      <w:start w:val="3"/>
      <w:numFmt w:val="decimal"/>
      <w:lvlText w:val="%4."/>
      <w:lvlJc w:val="left"/>
      <w:rPr>
        <w:rFonts w:ascii="Arial" w:eastAsia="Arial" w:hAnsi="Arial" w:cs="Arial"/>
        <w:b/>
        <w:bCs/>
        <w:i w:val="0"/>
        <w:iCs w:val="0"/>
        <w:smallCaps w:val="0"/>
        <w:strike w:val="0"/>
        <w:color w:val="000000"/>
        <w:spacing w:val="0"/>
        <w:w w:val="100"/>
        <w:position w:val="0"/>
        <w:sz w:val="18"/>
        <w:szCs w:val="18"/>
        <w:u w:val="none"/>
        <w:lang w:val="en-GB"/>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4B5A6F00"/>
    <w:multiLevelType w:val="hybridMultilevel"/>
    <w:tmpl w:val="FB2C6688"/>
    <w:lvl w:ilvl="0" w:tplc="04090001">
      <w:start w:val="1"/>
      <w:numFmt w:val="bullet"/>
      <w:lvlText w:val=""/>
      <w:lvlJc w:val="left"/>
      <w:pPr>
        <w:ind w:left="740" w:hanging="360"/>
      </w:pPr>
      <w:rPr>
        <w:rFonts w:ascii="Symbol" w:hAnsi="Symbol" w:hint="default"/>
      </w:rPr>
    </w:lvl>
    <w:lvl w:ilvl="1" w:tplc="04090003" w:tentative="1">
      <w:start w:val="1"/>
      <w:numFmt w:val="bullet"/>
      <w:lvlText w:val="o"/>
      <w:lvlJc w:val="left"/>
      <w:pPr>
        <w:ind w:left="1460" w:hanging="360"/>
      </w:pPr>
      <w:rPr>
        <w:rFonts w:ascii="Courier New" w:hAnsi="Courier New" w:cs="Courier New" w:hint="default"/>
      </w:rPr>
    </w:lvl>
    <w:lvl w:ilvl="2" w:tplc="04090005" w:tentative="1">
      <w:start w:val="1"/>
      <w:numFmt w:val="bullet"/>
      <w:lvlText w:val=""/>
      <w:lvlJc w:val="left"/>
      <w:pPr>
        <w:ind w:left="2180" w:hanging="360"/>
      </w:pPr>
      <w:rPr>
        <w:rFonts w:ascii="Wingdings" w:hAnsi="Wingdings" w:hint="default"/>
      </w:rPr>
    </w:lvl>
    <w:lvl w:ilvl="3" w:tplc="04090001" w:tentative="1">
      <w:start w:val="1"/>
      <w:numFmt w:val="bullet"/>
      <w:lvlText w:val=""/>
      <w:lvlJc w:val="left"/>
      <w:pPr>
        <w:ind w:left="2900" w:hanging="360"/>
      </w:pPr>
      <w:rPr>
        <w:rFonts w:ascii="Symbol" w:hAnsi="Symbol" w:hint="default"/>
      </w:rPr>
    </w:lvl>
    <w:lvl w:ilvl="4" w:tplc="04090003" w:tentative="1">
      <w:start w:val="1"/>
      <w:numFmt w:val="bullet"/>
      <w:lvlText w:val="o"/>
      <w:lvlJc w:val="left"/>
      <w:pPr>
        <w:ind w:left="3620" w:hanging="360"/>
      </w:pPr>
      <w:rPr>
        <w:rFonts w:ascii="Courier New" w:hAnsi="Courier New" w:cs="Courier New" w:hint="default"/>
      </w:rPr>
    </w:lvl>
    <w:lvl w:ilvl="5" w:tplc="04090005" w:tentative="1">
      <w:start w:val="1"/>
      <w:numFmt w:val="bullet"/>
      <w:lvlText w:val=""/>
      <w:lvlJc w:val="left"/>
      <w:pPr>
        <w:ind w:left="4340" w:hanging="360"/>
      </w:pPr>
      <w:rPr>
        <w:rFonts w:ascii="Wingdings" w:hAnsi="Wingdings" w:hint="default"/>
      </w:rPr>
    </w:lvl>
    <w:lvl w:ilvl="6" w:tplc="04090001" w:tentative="1">
      <w:start w:val="1"/>
      <w:numFmt w:val="bullet"/>
      <w:lvlText w:val=""/>
      <w:lvlJc w:val="left"/>
      <w:pPr>
        <w:ind w:left="5060" w:hanging="360"/>
      </w:pPr>
      <w:rPr>
        <w:rFonts w:ascii="Symbol" w:hAnsi="Symbol" w:hint="default"/>
      </w:rPr>
    </w:lvl>
    <w:lvl w:ilvl="7" w:tplc="04090003" w:tentative="1">
      <w:start w:val="1"/>
      <w:numFmt w:val="bullet"/>
      <w:lvlText w:val="o"/>
      <w:lvlJc w:val="left"/>
      <w:pPr>
        <w:ind w:left="5780" w:hanging="360"/>
      </w:pPr>
      <w:rPr>
        <w:rFonts w:ascii="Courier New" w:hAnsi="Courier New" w:cs="Courier New" w:hint="default"/>
      </w:rPr>
    </w:lvl>
    <w:lvl w:ilvl="8" w:tplc="04090005" w:tentative="1">
      <w:start w:val="1"/>
      <w:numFmt w:val="bullet"/>
      <w:lvlText w:val=""/>
      <w:lvlJc w:val="left"/>
      <w:pPr>
        <w:ind w:left="6500" w:hanging="360"/>
      </w:pPr>
      <w:rPr>
        <w:rFonts w:ascii="Wingdings" w:hAnsi="Wingdings" w:hint="default"/>
      </w:rPr>
    </w:lvl>
  </w:abstractNum>
  <w:abstractNum w:abstractNumId="22" w15:restartNumberingAfterBreak="0">
    <w:nsid w:val="4D127C68"/>
    <w:multiLevelType w:val="hybridMultilevel"/>
    <w:tmpl w:val="CA944C82"/>
    <w:lvl w:ilvl="0" w:tplc="079A21F4">
      <w:start w:val="1"/>
      <w:numFmt w:val="decimal"/>
      <w:lvlText w:val="%1."/>
      <w:lvlJc w:val="left"/>
      <w:pPr>
        <w:ind w:left="1180" w:hanging="360"/>
      </w:pPr>
      <w:rPr>
        <w:b/>
        <w:color w:val="E36C0A" w:themeColor="accent6" w:themeShade="BF"/>
      </w:rPr>
    </w:lvl>
    <w:lvl w:ilvl="1" w:tplc="04090019" w:tentative="1">
      <w:start w:val="1"/>
      <w:numFmt w:val="lowerLetter"/>
      <w:lvlText w:val="%2."/>
      <w:lvlJc w:val="left"/>
      <w:pPr>
        <w:ind w:left="2260" w:hanging="360"/>
      </w:pPr>
    </w:lvl>
    <w:lvl w:ilvl="2" w:tplc="0409001B" w:tentative="1">
      <w:start w:val="1"/>
      <w:numFmt w:val="lowerRoman"/>
      <w:lvlText w:val="%3."/>
      <w:lvlJc w:val="right"/>
      <w:pPr>
        <w:ind w:left="2980" w:hanging="180"/>
      </w:pPr>
    </w:lvl>
    <w:lvl w:ilvl="3" w:tplc="0409000F" w:tentative="1">
      <w:start w:val="1"/>
      <w:numFmt w:val="decimal"/>
      <w:lvlText w:val="%4."/>
      <w:lvlJc w:val="left"/>
      <w:pPr>
        <w:ind w:left="3700" w:hanging="360"/>
      </w:pPr>
    </w:lvl>
    <w:lvl w:ilvl="4" w:tplc="04090019" w:tentative="1">
      <w:start w:val="1"/>
      <w:numFmt w:val="lowerLetter"/>
      <w:lvlText w:val="%5."/>
      <w:lvlJc w:val="left"/>
      <w:pPr>
        <w:ind w:left="4420" w:hanging="360"/>
      </w:pPr>
    </w:lvl>
    <w:lvl w:ilvl="5" w:tplc="0409001B" w:tentative="1">
      <w:start w:val="1"/>
      <w:numFmt w:val="lowerRoman"/>
      <w:lvlText w:val="%6."/>
      <w:lvlJc w:val="right"/>
      <w:pPr>
        <w:ind w:left="5140" w:hanging="180"/>
      </w:pPr>
    </w:lvl>
    <w:lvl w:ilvl="6" w:tplc="0409000F" w:tentative="1">
      <w:start w:val="1"/>
      <w:numFmt w:val="decimal"/>
      <w:lvlText w:val="%7."/>
      <w:lvlJc w:val="left"/>
      <w:pPr>
        <w:ind w:left="5860" w:hanging="360"/>
      </w:pPr>
    </w:lvl>
    <w:lvl w:ilvl="7" w:tplc="04090019" w:tentative="1">
      <w:start w:val="1"/>
      <w:numFmt w:val="lowerLetter"/>
      <w:lvlText w:val="%8."/>
      <w:lvlJc w:val="left"/>
      <w:pPr>
        <w:ind w:left="6580" w:hanging="360"/>
      </w:pPr>
    </w:lvl>
    <w:lvl w:ilvl="8" w:tplc="0409001B" w:tentative="1">
      <w:start w:val="1"/>
      <w:numFmt w:val="lowerRoman"/>
      <w:lvlText w:val="%9."/>
      <w:lvlJc w:val="right"/>
      <w:pPr>
        <w:ind w:left="7300" w:hanging="180"/>
      </w:pPr>
    </w:lvl>
  </w:abstractNum>
  <w:abstractNum w:abstractNumId="23" w15:restartNumberingAfterBreak="0">
    <w:nsid w:val="4DC00A0E"/>
    <w:multiLevelType w:val="multilevel"/>
    <w:tmpl w:val="F18E7AA0"/>
    <w:lvl w:ilvl="0">
      <w:start w:val="10"/>
      <w:numFmt w:val="decimal"/>
      <w:lvlText w:val="%1"/>
      <w:lvlJc w:val="left"/>
      <w:pPr>
        <w:ind w:left="408" w:hanging="408"/>
      </w:pPr>
      <w:rPr>
        <w:rFonts w:hint="default"/>
        <w:b w:val="0"/>
      </w:rPr>
    </w:lvl>
    <w:lvl w:ilvl="1">
      <w:start w:val="1"/>
      <w:numFmt w:val="decimal"/>
      <w:lvlText w:val="%1.%2"/>
      <w:lvlJc w:val="left"/>
      <w:pPr>
        <w:ind w:left="408" w:hanging="408"/>
      </w:pPr>
      <w:rPr>
        <w:rFonts w:hint="default"/>
        <w:b w:val="0"/>
      </w:rPr>
    </w:lvl>
    <w:lvl w:ilvl="2">
      <w:start w:val="1"/>
      <w:numFmt w:val="decimal"/>
      <w:lvlText w:val="%1.%2.%3"/>
      <w:lvlJc w:val="left"/>
      <w:pPr>
        <w:ind w:left="720" w:hanging="720"/>
      </w:pPr>
      <w:rPr>
        <w:rFonts w:hint="default"/>
        <w:b w:val="0"/>
      </w:rPr>
    </w:lvl>
    <w:lvl w:ilvl="3">
      <w:start w:val="1"/>
      <w:numFmt w:val="decimal"/>
      <w:lvlText w:val="%1.%2.%3.%4"/>
      <w:lvlJc w:val="left"/>
      <w:pPr>
        <w:ind w:left="720" w:hanging="720"/>
      </w:pPr>
      <w:rPr>
        <w:rFonts w:hint="default"/>
        <w:b w:val="0"/>
      </w:rPr>
    </w:lvl>
    <w:lvl w:ilvl="4">
      <w:start w:val="1"/>
      <w:numFmt w:val="decimal"/>
      <w:lvlText w:val="%1.%2.%3.%4.%5"/>
      <w:lvlJc w:val="left"/>
      <w:pPr>
        <w:ind w:left="1080" w:hanging="1080"/>
      </w:pPr>
      <w:rPr>
        <w:rFonts w:hint="default"/>
        <w:b w:val="0"/>
      </w:rPr>
    </w:lvl>
    <w:lvl w:ilvl="5">
      <w:start w:val="1"/>
      <w:numFmt w:val="decimal"/>
      <w:lvlText w:val="%1.%2.%3.%4.%5.%6"/>
      <w:lvlJc w:val="left"/>
      <w:pPr>
        <w:ind w:left="1080" w:hanging="1080"/>
      </w:pPr>
      <w:rPr>
        <w:rFonts w:hint="default"/>
        <w:b w:val="0"/>
      </w:rPr>
    </w:lvl>
    <w:lvl w:ilvl="6">
      <w:start w:val="1"/>
      <w:numFmt w:val="decimal"/>
      <w:lvlText w:val="%1.%2.%3.%4.%5.%6.%7"/>
      <w:lvlJc w:val="left"/>
      <w:pPr>
        <w:ind w:left="1440" w:hanging="1440"/>
      </w:pPr>
      <w:rPr>
        <w:rFonts w:hint="default"/>
        <w:b w:val="0"/>
      </w:rPr>
    </w:lvl>
    <w:lvl w:ilvl="7">
      <w:start w:val="1"/>
      <w:numFmt w:val="decimal"/>
      <w:lvlText w:val="%1.%2.%3.%4.%5.%6.%7.%8"/>
      <w:lvlJc w:val="left"/>
      <w:pPr>
        <w:ind w:left="1800" w:hanging="1800"/>
      </w:pPr>
      <w:rPr>
        <w:rFonts w:hint="default"/>
        <w:b w:val="0"/>
      </w:rPr>
    </w:lvl>
    <w:lvl w:ilvl="8">
      <w:start w:val="1"/>
      <w:numFmt w:val="decimal"/>
      <w:lvlText w:val="%1.%2.%3.%4.%5.%6.%7.%8.%9"/>
      <w:lvlJc w:val="left"/>
      <w:pPr>
        <w:ind w:left="1800" w:hanging="1800"/>
      </w:pPr>
      <w:rPr>
        <w:rFonts w:hint="default"/>
        <w:b w:val="0"/>
      </w:rPr>
    </w:lvl>
  </w:abstractNum>
  <w:abstractNum w:abstractNumId="24" w15:restartNumberingAfterBreak="0">
    <w:nsid w:val="50C43D46"/>
    <w:multiLevelType w:val="hybridMultilevel"/>
    <w:tmpl w:val="CF9069F2"/>
    <w:lvl w:ilvl="0" w:tplc="864CACBA">
      <w:start w:val="1"/>
      <w:numFmt w:val="decimal"/>
      <w:lvlText w:val="%1."/>
      <w:lvlJc w:val="left"/>
      <w:pPr>
        <w:ind w:left="1964" w:hanging="360"/>
      </w:pPr>
      <w:rPr>
        <w:color w:val="E36C0A" w:themeColor="accent6" w:themeShade="BF"/>
      </w:rPr>
    </w:lvl>
    <w:lvl w:ilvl="1" w:tplc="04090019" w:tentative="1">
      <w:start w:val="1"/>
      <w:numFmt w:val="lowerLetter"/>
      <w:lvlText w:val="%2."/>
      <w:lvlJc w:val="left"/>
      <w:pPr>
        <w:ind w:left="1460" w:hanging="360"/>
      </w:pPr>
    </w:lvl>
    <w:lvl w:ilvl="2" w:tplc="0409001B" w:tentative="1">
      <w:start w:val="1"/>
      <w:numFmt w:val="lowerRoman"/>
      <w:lvlText w:val="%3."/>
      <w:lvlJc w:val="right"/>
      <w:pPr>
        <w:ind w:left="2180" w:hanging="180"/>
      </w:pPr>
    </w:lvl>
    <w:lvl w:ilvl="3" w:tplc="0409000F" w:tentative="1">
      <w:start w:val="1"/>
      <w:numFmt w:val="decimal"/>
      <w:lvlText w:val="%4."/>
      <w:lvlJc w:val="left"/>
      <w:pPr>
        <w:ind w:left="2900" w:hanging="360"/>
      </w:pPr>
    </w:lvl>
    <w:lvl w:ilvl="4" w:tplc="04090019" w:tentative="1">
      <w:start w:val="1"/>
      <w:numFmt w:val="lowerLetter"/>
      <w:lvlText w:val="%5."/>
      <w:lvlJc w:val="left"/>
      <w:pPr>
        <w:ind w:left="3620" w:hanging="360"/>
      </w:pPr>
    </w:lvl>
    <w:lvl w:ilvl="5" w:tplc="0409001B" w:tentative="1">
      <w:start w:val="1"/>
      <w:numFmt w:val="lowerRoman"/>
      <w:lvlText w:val="%6."/>
      <w:lvlJc w:val="right"/>
      <w:pPr>
        <w:ind w:left="4340" w:hanging="180"/>
      </w:pPr>
    </w:lvl>
    <w:lvl w:ilvl="6" w:tplc="0409000F" w:tentative="1">
      <w:start w:val="1"/>
      <w:numFmt w:val="decimal"/>
      <w:lvlText w:val="%7."/>
      <w:lvlJc w:val="left"/>
      <w:pPr>
        <w:ind w:left="5060" w:hanging="360"/>
      </w:pPr>
    </w:lvl>
    <w:lvl w:ilvl="7" w:tplc="04090019" w:tentative="1">
      <w:start w:val="1"/>
      <w:numFmt w:val="lowerLetter"/>
      <w:lvlText w:val="%8."/>
      <w:lvlJc w:val="left"/>
      <w:pPr>
        <w:ind w:left="5780" w:hanging="360"/>
      </w:pPr>
    </w:lvl>
    <w:lvl w:ilvl="8" w:tplc="0409001B" w:tentative="1">
      <w:start w:val="1"/>
      <w:numFmt w:val="lowerRoman"/>
      <w:lvlText w:val="%9."/>
      <w:lvlJc w:val="right"/>
      <w:pPr>
        <w:ind w:left="6500" w:hanging="180"/>
      </w:pPr>
    </w:lvl>
  </w:abstractNum>
  <w:abstractNum w:abstractNumId="25" w15:restartNumberingAfterBreak="0">
    <w:nsid w:val="52401ABF"/>
    <w:multiLevelType w:val="multilevel"/>
    <w:tmpl w:val="6F78EA1C"/>
    <w:lvl w:ilvl="0">
      <w:start w:val="1"/>
      <w:numFmt w:val="bullet"/>
      <w:lvlText w:val="•"/>
      <w:lvlJc w:val="left"/>
      <w:rPr>
        <w:rFonts w:ascii="Arial" w:eastAsia="Arial" w:hAnsi="Arial" w:cs="Arial"/>
        <w:b w:val="0"/>
        <w:bCs w:val="0"/>
        <w:i w:val="0"/>
        <w:iCs w:val="0"/>
        <w:smallCaps w:val="0"/>
        <w:strike w:val="0"/>
        <w:color w:val="000000"/>
        <w:spacing w:val="0"/>
        <w:w w:val="100"/>
        <w:position w:val="0"/>
        <w:sz w:val="18"/>
        <w:szCs w:val="18"/>
        <w:u w:val="none"/>
        <w:lang w:val="en-GB"/>
      </w:rPr>
    </w:lvl>
    <w:lvl w:ilvl="1">
      <w:start w:val="19"/>
      <w:numFmt w:val="decimal"/>
      <w:lvlText w:val="%2."/>
      <w:lvlJc w:val="left"/>
      <w:rPr>
        <w:rFonts w:ascii="Arial" w:eastAsia="Arial" w:hAnsi="Arial" w:cs="Arial"/>
        <w:b/>
        <w:bCs/>
        <w:i w:val="0"/>
        <w:iCs w:val="0"/>
        <w:smallCaps w:val="0"/>
        <w:strike w:val="0"/>
        <w:color w:val="000000"/>
        <w:spacing w:val="0"/>
        <w:w w:val="100"/>
        <w:position w:val="0"/>
        <w:sz w:val="18"/>
        <w:szCs w:val="18"/>
        <w:u w:val="none"/>
        <w:lang w:val="en-GB"/>
      </w:rPr>
    </w:lvl>
    <w:lvl w:ilvl="2">
      <w:start w:val="1"/>
      <w:numFmt w:val="decimal"/>
      <w:lvlText w:val="%2.%3"/>
      <w:lvlJc w:val="left"/>
      <w:rPr>
        <w:rFonts w:ascii="Arial" w:eastAsia="Arial" w:hAnsi="Arial" w:cs="Arial"/>
        <w:b w:val="0"/>
        <w:bCs w:val="0"/>
        <w:i w:val="0"/>
        <w:iCs w:val="0"/>
        <w:smallCaps w:val="0"/>
        <w:strike w:val="0"/>
        <w:color w:val="000000"/>
        <w:spacing w:val="0"/>
        <w:w w:val="100"/>
        <w:position w:val="0"/>
        <w:sz w:val="18"/>
        <w:szCs w:val="18"/>
        <w:u w:val="none"/>
        <w:lang w:val="en-GB"/>
      </w:rPr>
    </w:lvl>
    <w:lvl w:ilvl="3">
      <w:start w:val="1"/>
      <w:numFmt w:val="lowerLetter"/>
      <w:lvlText w:val="%4)"/>
      <w:lvlJc w:val="left"/>
      <w:rPr>
        <w:rFonts w:ascii="Arial" w:eastAsia="Arial" w:hAnsi="Arial" w:cs="Arial"/>
        <w:b w:val="0"/>
        <w:bCs w:val="0"/>
        <w:i w:val="0"/>
        <w:iCs w:val="0"/>
        <w:smallCaps w:val="0"/>
        <w:strike w:val="0"/>
        <w:color w:val="000000"/>
        <w:spacing w:val="0"/>
        <w:w w:val="100"/>
        <w:position w:val="0"/>
        <w:sz w:val="18"/>
        <w:szCs w:val="18"/>
        <w:u w:val="none"/>
        <w:lang w:val="en-GB"/>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53F10C21"/>
    <w:multiLevelType w:val="hybridMultilevel"/>
    <w:tmpl w:val="F27AEFB2"/>
    <w:lvl w:ilvl="0" w:tplc="04090001">
      <w:start w:val="1"/>
      <w:numFmt w:val="bullet"/>
      <w:lvlText w:val=""/>
      <w:lvlJc w:val="left"/>
      <w:pPr>
        <w:ind w:left="740" w:hanging="360"/>
      </w:pPr>
      <w:rPr>
        <w:rFonts w:ascii="Symbol" w:hAnsi="Symbol" w:hint="default"/>
      </w:rPr>
    </w:lvl>
    <w:lvl w:ilvl="1" w:tplc="04090003" w:tentative="1">
      <w:start w:val="1"/>
      <w:numFmt w:val="bullet"/>
      <w:lvlText w:val="o"/>
      <w:lvlJc w:val="left"/>
      <w:pPr>
        <w:ind w:left="1460" w:hanging="360"/>
      </w:pPr>
      <w:rPr>
        <w:rFonts w:ascii="Courier New" w:hAnsi="Courier New" w:cs="Courier New" w:hint="default"/>
      </w:rPr>
    </w:lvl>
    <w:lvl w:ilvl="2" w:tplc="04090005" w:tentative="1">
      <w:start w:val="1"/>
      <w:numFmt w:val="bullet"/>
      <w:lvlText w:val=""/>
      <w:lvlJc w:val="left"/>
      <w:pPr>
        <w:ind w:left="2180" w:hanging="360"/>
      </w:pPr>
      <w:rPr>
        <w:rFonts w:ascii="Wingdings" w:hAnsi="Wingdings" w:hint="default"/>
      </w:rPr>
    </w:lvl>
    <w:lvl w:ilvl="3" w:tplc="04090001" w:tentative="1">
      <w:start w:val="1"/>
      <w:numFmt w:val="bullet"/>
      <w:lvlText w:val=""/>
      <w:lvlJc w:val="left"/>
      <w:pPr>
        <w:ind w:left="2900" w:hanging="360"/>
      </w:pPr>
      <w:rPr>
        <w:rFonts w:ascii="Symbol" w:hAnsi="Symbol" w:hint="default"/>
      </w:rPr>
    </w:lvl>
    <w:lvl w:ilvl="4" w:tplc="04090003" w:tentative="1">
      <w:start w:val="1"/>
      <w:numFmt w:val="bullet"/>
      <w:lvlText w:val="o"/>
      <w:lvlJc w:val="left"/>
      <w:pPr>
        <w:ind w:left="3620" w:hanging="360"/>
      </w:pPr>
      <w:rPr>
        <w:rFonts w:ascii="Courier New" w:hAnsi="Courier New" w:cs="Courier New" w:hint="default"/>
      </w:rPr>
    </w:lvl>
    <w:lvl w:ilvl="5" w:tplc="04090005" w:tentative="1">
      <w:start w:val="1"/>
      <w:numFmt w:val="bullet"/>
      <w:lvlText w:val=""/>
      <w:lvlJc w:val="left"/>
      <w:pPr>
        <w:ind w:left="4340" w:hanging="360"/>
      </w:pPr>
      <w:rPr>
        <w:rFonts w:ascii="Wingdings" w:hAnsi="Wingdings" w:hint="default"/>
      </w:rPr>
    </w:lvl>
    <w:lvl w:ilvl="6" w:tplc="04090001" w:tentative="1">
      <w:start w:val="1"/>
      <w:numFmt w:val="bullet"/>
      <w:lvlText w:val=""/>
      <w:lvlJc w:val="left"/>
      <w:pPr>
        <w:ind w:left="5060" w:hanging="360"/>
      </w:pPr>
      <w:rPr>
        <w:rFonts w:ascii="Symbol" w:hAnsi="Symbol" w:hint="default"/>
      </w:rPr>
    </w:lvl>
    <w:lvl w:ilvl="7" w:tplc="04090003" w:tentative="1">
      <w:start w:val="1"/>
      <w:numFmt w:val="bullet"/>
      <w:lvlText w:val="o"/>
      <w:lvlJc w:val="left"/>
      <w:pPr>
        <w:ind w:left="5780" w:hanging="360"/>
      </w:pPr>
      <w:rPr>
        <w:rFonts w:ascii="Courier New" w:hAnsi="Courier New" w:cs="Courier New" w:hint="default"/>
      </w:rPr>
    </w:lvl>
    <w:lvl w:ilvl="8" w:tplc="04090005" w:tentative="1">
      <w:start w:val="1"/>
      <w:numFmt w:val="bullet"/>
      <w:lvlText w:val=""/>
      <w:lvlJc w:val="left"/>
      <w:pPr>
        <w:ind w:left="6500" w:hanging="360"/>
      </w:pPr>
      <w:rPr>
        <w:rFonts w:ascii="Wingdings" w:hAnsi="Wingdings" w:hint="default"/>
      </w:rPr>
    </w:lvl>
  </w:abstractNum>
  <w:abstractNum w:abstractNumId="27" w15:restartNumberingAfterBreak="0">
    <w:nsid w:val="53FE6D22"/>
    <w:multiLevelType w:val="multilevel"/>
    <w:tmpl w:val="53FE6D22"/>
    <w:lvl w:ilvl="0">
      <w:start w:val="1"/>
      <w:numFmt w:val="lowerLetter"/>
      <w:lvlText w:val="%1)"/>
      <w:lvlJc w:val="left"/>
      <w:pPr>
        <w:ind w:left="473" w:hanging="361"/>
      </w:pPr>
      <w:rPr>
        <w:rFonts w:ascii="Arial MT" w:eastAsia="Arial MT" w:hAnsi="Arial MT" w:cs="Arial MT" w:hint="default"/>
        <w:spacing w:val="-1"/>
        <w:w w:val="100"/>
        <w:sz w:val="22"/>
        <w:szCs w:val="22"/>
        <w:lang w:val="en-US" w:eastAsia="en-US" w:bidi="ar-SA"/>
      </w:rPr>
    </w:lvl>
    <w:lvl w:ilvl="1">
      <w:numFmt w:val="bullet"/>
      <w:lvlText w:val="•"/>
      <w:lvlJc w:val="left"/>
      <w:pPr>
        <w:ind w:left="1420" w:hanging="361"/>
      </w:pPr>
      <w:rPr>
        <w:rFonts w:hint="default"/>
        <w:lang w:val="en-US" w:eastAsia="en-US" w:bidi="ar-SA"/>
      </w:rPr>
    </w:lvl>
    <w:lvl w:ilvl="2">
      <w:numFmt w:val="bullet"/>
      <w:lvlText w:val="•"/>
      <w:lvlJc w:val="left"/>
      <w:pPr>
        <w:ind w:left="2361" w:hanging="361"/>
      </w:pPr>
      <w:rPr>
        <w:rFonts w:hint="default"/>
        <w:lang w:val="en-US" w:eastAsia="en-US" w:bidi="ar-SA"/>
      </w:rPr>
    </w:lvl>
    <w:lvl w:ilvl="3">
      <w:numFmt w:val="bullet"/>
      <w:lvlText w:val="•"/>
      <w:lvlJc w:val="left"/>
      <w:pPr>
        <w:ind w:left="3301" w:hanging="361"/>
      </w:pPr>
      <w:rPr>
        <w:rFonts w:hint="default"/>
        <w:lang w:val="en-US" w:eastAsia="en-US" w:bidi="ar-SA"/>
      </w:rPr>
    </w:lvl>
    <w:lvl w:ilvl="4">
      <w:numFmt w:val="bullet"/>
      <w:lvlText w:val="•"/>
      <w:lvlJc w:val="left"/>
      <w:pPr>
        <w:ind w:left="4242" w:hanging="361"/>
      </w:pPr>
      <w:rPr>
        <w:rFonts w:hint="default"/>
        <w:lang w:val="en-US" w:eastAsia="en-US" w:bidi="ar-SA"/>
      </w:rPr>
    </w:lvl>
    <w:lvl w:ilvl="5">
      <w:numFmt w:val="bullet"/>
      <w:lvlText w:val="•"/>
      <w:lvlJc w:val="left"/>
      <w:pPr>
        <w:ind w:left="5183" w:hanging="361"/>
      </w:pPr>
      <w:rPr>
        <w:rFonts w:hint="default"/>
        <w:lang w:val="en-US" w:eastAsia="en-US" w:bidi="ar-SA"/>
      </w:rPr>
    </w:lvl>
    <w:lvl w:ilvl="6">
      <w:numFmt w:val="bullet"/>
      <w:lvlText w:val="•"/>
      <w:lvlJc w:val="left"/>
      <w:pPr>
        <w:ind w:left="6123" w:hanging="361"/>
      </w:pPr>
      <w:rPr>
        <w:rFonts w:hint="default"/>
        <w:lang w:val="en-US" w:eastAsia="en-US" w:bidi="ar-SA"/>
      </w:rPr>
    </w:lvl>
    <w:lvl w:ilvl="7">
      <w:numFmt w:val="bullet"/>
      <w:lvlText w:val="•"/>
      <w:lvlJc w:val="left"/>
      <w:pPr>
        <w:ind w:left="7064" w:hanging="361"/>
      </w:pPr>
      <w:rPr>
        <w:rFonts w:hint="default"/>
        <w:lang w:val="en-US" w:eastAsia="en-US" w:bidi="ar-SA"/>
      </w:rPr>
    </w:lvl>
    <w:lvl w:ilvl="8">
      <w:numFmt w:val="bullet"/>
      <w:lvlText w:val="•"/>
      <w:lvlJc w:val="left"/>
      <w:pPr>
        <w:ind w:left="8005" w:hanging="361"/>
      </w:pPr>
      <w:rPr>
        <w:rFonts w:hint="default"/>
        <w:lang w:val="en-US" w:eastAsia="en-US" w:bidi="ar-SA"/>
      </w:rPr>
    </w:lvl>
  </w:abstractNum>
  <w:abstractNum w:abstractNumId="28" w15:restartNumberingAfterBreak="0">
    <w:nsid w:val="547857ED"/>
    <w:multiLevelType w:val="hybridMultilevel"/>
    <w:tmpl w:val="1D70D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553C224A"/>
    <w:multiLevelType w:val="multilevel"/>
    <w:tmpl w:val="4B80D722"/>
    <w:lvl w:ilvl="0">
      <w:start w:val="1"/>
      <w:numFmt w:val="decimal"/>
      <w:lvlText w:val="%1."/>
      <w:lvlJc w:val="left"/>
      <w:pPr>
        <w:ind w:left="740" w:hanging="360"/>
      </w:pPr>
      <w:rPr>
        <w:rFonts w:hint="default"/>
        <w:b w:val="0"/>
        <w:bCs/>
        <w:color w:val="943634" w:themeColor="accent2" w:themeShade="BF"/>
      </w:rPr>
    </w:lvl>
    <w:lvl w:ilvl="1">
      <w:start w:val="1"/>
      <w:numFmt w:val="decimal"/>
      <w:isLgl/>
      <w:lvlText w:val="%1.%2."/>
      <w:lvlJc w:val="left"/>
      <w:pPr>
        <w:ind w:left="776" w:hanging="396"/>
      </w:pPr>
      <w:rPr>
        <w:rFonts w:hint="default"/>
        <w:b w:val="0"/>
        <w:bCs w:val="0"/>
      </w:rPr>
    </w:lvl>
    <w:lvl w:ilvl="2">
      <w:start w:val="1"/>
      <w:numFmt w:val="decimal"/>
      <w:isLgl/>
      <w:lvlText w:val="%1.%2.%3."/>
      <w:lvlJc w:val="left"/>
      <w:pPr>
        <w:ind w:left="1100" w:hanging="720"/>
      </w:pPr>
      <w:rPr>
        <w:rFonts w:hint="default"/>
      </w:rPr>
    </w:lvl>
    <w:lvl w:ilvl="3">
      <w:start w:val="1"/>
      <w:numFmt w:val="decimal"/>
      <w:isLgl/>
      <w:lvlText w:val="%1.%2.%3.%4."/>
      <w:lvlJc w:val="left"/>
      <w:pPr>
        <w:ind w:left="1100" w:hanging="720"/>
      </w:pPr>
      <w:rPr>
        <w:rFonts w:hint="default"/>
      </w:rPr>
    </w:lvl>
    <w:lvl w:ilvl="4">
      <w:start w:val="1"/>
      <w:numFmt w:val="decimal"/>
      <w:isLgl/>
      <w:lvlText w:val="%1.%2.%3.%4.%5."/>
      <w:lvlJc w:val="left"/>
      <w:pPr>
        <w:ind w:left="1460" w:hanging="1080"/>
      </w:pPr>
      <w:rPr>
        <w:rFonts w:hint="default"/>
      </w:rPr>
    </w:lvl>
    <w:lvl w:ilvl="5">
      <w:start w:val="1"/>
      <w:numFmt w:val="decimal"/>
      <w:isLgl/>
      <w:lvlText w:val="%1.%2.%3.%4.%5.%6."/>
      <w:lvlJc w:val="left"/>
      <w:pPr>
        <w:ind w:left="1460" w:hanging="1080"/>
      </w:pPr>
      <w:rPr>
        <w:rFonts w:hint="default"/>
      </w:rPr>
    </w:lvl>
    <w:lvl w:ilvl="6">
      <w:start w:val="1"/>
      <w:numFmt w:val="decimal"/>
      <w:isLgl/>
      <w:lvlText w:val="%1.%2.%3.%4.%5.%6.%7."/>
      <w:lvlJc w:val="left"/>
      <w:pPr>
        <w:ind w:left="1820" w:hanging="1440"/>
      </w:pPr>
      <w:rPr>
        <w:rFonts w:hint="default"/>
      </w:rPr>
    </w:lvl>
    <w:lvl w:ilvl="7">
      <w:start w:val="1"/>
      <w:numFmt w:val="decimal"/>
      <w:isLgl/>
      <w:lvlText w:val="%1.%2.%3.%4.%5.%6.%7.%8."/>
      <w:lvlJc w:val="left"/>
      <w:pPr>
        <w:ind w:left="1820" w:hanging="1440"/>
      </w:pPr>
      <w:rPr>
        <w:rFonts w:hint="default"/>
      </w:rPr>
    </w:lvl>
    <w:lvl w:ilvl="8">
      <w:start w:val="1"/>
      <w:numFmt w:val="decimal"/>
      <w:isLgl/>
      <w:lvlText w:val="%1.%2.%3.%4.%5.%6.%7.%8.%9."/>
      <w:lvlJc w:val="left"/>
      <w:pPr>
        <w:ind w:left="2180" w:hanging="1800"/>
      </w:pPr>
      <w:rPr>
        <w:rFonts w:hint="default"/>
      </w:rPr>
    </w:lvl>
  </w:abstractNum>
  <w:abstractNum w:abstractNumId="30" w15:restartNumberingAfterBreak="0">
    <w:nsid w:val="5E215D7A"/>
    <w:multiLevelType w:val="hybridMultilevel"/>
    <w:tmpl w:val="E190F99A"/>
    <w:lvl w:ilvl="0" w:tplc="079A21F4">
      <w:start w:val="1"/>
      <w:numFmt w:val="decimal"/>
      <w:lvlText w:val="%1."/>
      <w:lvlJc w:val="left"/>
      <w:pPr>
        <w:ind w:left="360" w:hanging="360"/>
      </w:pPr>
      <w:rPr>
        <w:b/>
        <w:color w:val="E36C0A" w:themeColor="accent6" w:themeShade="BF"/>
      </w:rPr>
    </w:lvl>
    <w:lvl w:ilvl="1" w:tplc="04090019" w:tentative="1">
      <w:start w:val="1"/>
      <w:numFmt w:val="lowerLetter"/>
      <w:lvlText w:val="%2."/>
      <w:lvlJc w:val="left"/>
      <w:pPr>
        <w:ind w:left="-144" w:hanging="360"/>
      </w:pPr>
    </w:lvl>
    <w:lvl w:ilvl="2" w:tplc="0409001B" w:tentative="1">
      <w:start w:val="1"/>
      <w:numFmt w:val="lowerRoman"/>
      <w:lvlText w:val="%3."/>
      <w:lvlJc w:val="right"/>
      <w:pPr>
        <w:ind w:left="576" w:hanging="180"/>
      </w:pPr>
    </w:lvl>
    <w:lvl w:ilvl="3" w:tplc="0409000F" w:tentative="1">
      <w:start w:val="1"/>
      <w:numFmt w:val="decimal"/>
      <w:lvlText w:val="%4."/>
      <w:lvlJc w:val="left"/>
      <w:pPr>
        <w:ind w:left="1296" w:hanging="360"/>
      </w:pPr>
    </w:lvl>
    <w:lvl w:ilvl="4" w:tplc="04090019" w:tentative="1">
      <w:start w:val="1"/>
      <w:numFmt w:val="lowerLetter"/>
      <w:lvlText w:val="%5."/>
      <w:lvlJc w:val="left"/>
      <w:pPr>
        <w:ind w:left="2016" w:hanging="360"/>
      </w:pPr>
    </w:lvl>
    <w:lvl w:ilvl="5" w:tplc="0409001B" w:tentative="1">
      <w:start w:val="1"/>
      <w:numFmt w:val="lowerRoman"/>
      <w:lvlText w:val="%6."/>
      <w:lvlJc w:val="right"/>
      <w:pPr>
        <w:ind w:left="2736" w:hanging="180"/>
      </w:pPr>
    </w:lvl>
    <w:lvl w:ilvl="6" w:tplc="0409000F" w:tentative="1">
      <w:start w:val="1"/>
      <w:numFmt w:val="decimal"/>
      <w:lvlText w:val="%7."/>
      <w:lvlJc w:val="left"/>
      <w:pPr>
        <w:ind w:left="3456" w:hanging="360"/>
      </w:pPr>
    </w:lvl>
    <w:lvl w:ilvl="7" w:tplc="04090019" w:tentative="1">
      <w:start w:val="1"/>
      <w:numFmt w:val="lowerLetter"/>
      <w:lvlText w:val="%8."/>
      <w:lvlJc w:val="left"/>
      <w:pPr>
        <w:ind w:left="4176" w:hanging="360"/>
      </w:pPr>
    </w:lvl>
    <w:lvl w:ilvl="8" w:tplc="0409001B" w:tentative="1">
      <w:start w:val="1"/>
      <w:numFmt w:val="lowerRoman"/>
      <w:lvlText w:val="%9."/>
      <w:lvlJc w:val="right"/>
      <w:pPr>
        <w:ind w:left="4896" w:hanging="180"/>
      </w:pPr>
    </w:lvl>
  </w:abstractNum>
  <w:abstractNum w:abstractNumId="31" w15:restartNumberingAfterBreak="0">
    <w:nsid w:val="5F796CEC"/>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2" w15:restartNumberingAfterBreak="0">
    <w:nsid w:val="657A5445"/>
    <w:multiLevelType w:val="hybridMultilevel"/>
    <w:tmpl w:val="63B46E20"/>
    <w:lvl w:ilvl="0" w:tplc="4AA87C76">
      <w:start w:val="1"/>
      <w:numFmt w:val="bullet"/>
      <w:lvlText w:val="•"/>
      <w:lvlJc w:val="left"/>
      <w:pPr>
        <w:ind w:left="840" w:hanging="360"/>
      </w:pPr>
      <w:rPr>
        <w:rFonts w:ascii="Arial" w:eastAsia="Arial" w:hAnsi="Arial" w:hint="default"/>
        <w:sz w:val="24"/>
        <w:szCs w:val="24"/>
      </w:rPr>
    </w:lvl>
    <w:lvl w:ilvl="1" w:tplc="24FAD964">
      <w:start w:val="1"/>
      <w:numFmt w:val="bullet"/>
      <w:lvlText w:val="•"/>
      <w:lvlJc w:val="left"/>
      <w:pPr>
        <w:ind w:left="1560" w:hanging="360"/>
      </w:pPr>
      <w:rPr>
        <w:rFonts w:hint="default"/>
      </w:rPr>
    </w:lvl>
    <w:lvl w:ilvl="2" w:tplc="830E3D9A">
      <w:start w:val="1"/>
      <w:numFmt w:val="bullet"/>
      <w:lvlText w:val="•"/>
      <w:lvlJc w:val="left"/>
      <w:pPr>
        <w:ind w:left="2475" w:hanging="360"/>
      </w:pPr>
      <w:rPr>
        <w:rFonts w:hint="default"/>
      </w:rPr>
    </w:lvl>
    <w:lvl w:ilvl="3" w:tplc="AC56DB56">
      <w:start w:val="1"/>
      <w:numFmt w:val="bullet"/>
      <w:lvlText w:val="•"/>
      <w:lvlJc w:val="left"/>
      <w:pPr>
        <w:ind w:left="3391" w:hanging="360"/>
      </w:pPr>
      <w:rPr>
        <w:rFonts w:hint="default"/>
      </w:rPr>
    </w:lvl>
    <w:lvl w:ilvl="4" w:tplc="29F64590">
      <w:start w:val="1"/>
      <w:numFmt w:val="bullet"/>
      <w:lvlText w:val="•"/>
      <w:lvlJc w:val="left"/>
      <w:pPr>
        <w:ind w:left="4306" w:hanging="360"/>
      </w:pPr>
      <w:rPr>
        <w:rFonts w:hint="default"/>
      </w:rPr>
    </w:lvl>
    <w:lvl w:ilvl="5" w:tplc="295883AE">
      <w:start w:val="1"/>
      <w:numFmt w:val="bullet"/>
      <w:lvlText w:val="•"/>
      <w:lvlJc w:val="left"/>
      <w:pPr>
        <w:ind w:left="5222" w:hanging="360"/>
      </w:pPr>
      <w:rPr>
        <w:rFonts w:hint="default"/>
      </w:rPr>
    </w:lvl>
    <w:lvl w:ilvl="6" w:tplc="3962D7D8">
      <w:start w:val="1"/>
      <w:numFmt w:val="bullet"/>
      <w:lvlText w:val="•"/>
      <w:lvlJc w:val="left"/>
      <w:pPr>
        <w:ind w:left="6137" w:hanging="360"/>
      </w:pPr>
      <w:rPr>
        <w:rFonts w:hint="default"/>
      </w:rPr>
    </w:lvl>
    <w:lvl w:ilvl="7" w:tplc="25B29260">
      <w:start w:val="1"/>
      <w:numFmt w:val="bullet"/>
      <w:lvlText w:val="•"/>
      <w:lvlJc w:val="left"/>
      <w:pPr>
        <w:ind w:left="7053" w:hanging="360"/>
      </w:pPr>
      <w:rPr>
        <w:rFonts w:hint="default"/>
      </w:rPr>
    </w:lvl>
    <w:lvl w:ilvl="8" w:tplc="053C1A12">
      <w:start w:val="1"/>
      <w:numFmt w:val="bullet"/>
      <w:lvlText w:val="•"/>
      <w:lvlJc w:val="left"/>
      <w:pPr>
        <w:ind w:left="7968" w:hanging="360"/>
      </w:pPr>
      <w:rPr>
        <w:rFonts w:hint="default"/>
      </w:rPr>
    </w:lvl>
  </w:abstractNum>
  <w:abstractNum w:abstractNumId="33" w15:restartNumberingAfterBreak="0">
    <w:nsid w:val="688159CA"/>
    <w:multiLevelType w:val="hybridMultilevel"/>
    <w:tmpl w:val="5F48B55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68931826"/>
    <w:multiLevelType w:val="hybridMultilevel"/>
    <w:tmpl w:val="0F4C446A"/>
    <w:lvl w:ilvl="0" w:tplc="6BBC898A">
      <w:start w:val="11"/>
      <w:numFmt w:val="decimal"/>
      <w:lvlText w:val="%1."/>
      <w:lvlJc w:val="left"/>
      <w:pPr>
        <w:ind w:left="720" w:hanging="360"/>
      </w:pPr>
      <w:rPr>
        <w:rFonts w:hint="default"/>
        <w:u w:val="single"/>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5" w15:restartNumberingAfterBreak="0">
    <w:nsid w:val="71466A37"/>
    <w:multiLevelType w:val="hybridMultilevel"/>
    <w:tmpl w:val="3B56D52A"/>
    <w:lvl w:ilvl="0" w:tplc="079A21F4">
      <w:start w:val="1"/>
      <w:numFmt w:val="decimal"/>
      <w:lvlText w:val="%1."/>
      <w:lvlJc w:val="left"/>
      <w:pPr>
        <w:ind w:left="360" w:hanging="360"/>
      </w:pPr>
      <w:rPr>
        <w:b/>
        <w:color w:val="E36C0A" w:themeColor="accent6" w:themeShade="BF"/>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6" w15:restartNumberingAfterBreak="0">
    <w:nsid w:val="72D51A84"/>
    <w:multiLevelType w:val="hybridMultilevel"/>
    <w:tmpl w:val="C96A8D4C"/>
    <w:lvl w:ilvl="0" w:tplc="FFFFFFFF">
      <w:start w:val="1"/>
      <w:numFmt w:val="bullet"/>
      <w:lvlText w:val="o"/>
      <w:lvlJc w:val="left"/>
      <w:pPr>
        <w:ind w:left="720" w:hanging="360"/>
      </w:pPr>
      <w:rPr>
        <w:rFonts w:ascii="Courier New" w:hAnsi="Courier New" w:cs="Courier New" w:hint="default"/>
      </w:rPr>
    </w:lvl>
    <w:lvl w:ilvl="1" w:tplc="FFFFFFFF" w:tentative="1">
      <w:start w:val="1"/>
      <w:numFmt w:val="bullet"/>
      <w:lvlText w:val="o"/>
      <w:lvlJc w:val="left"/>
      <w:pPr>
        <w:ind w:left="1440" w:hanging="360"/>
      </w:pPr>
      <w:rPr>
        <w:rFonts w:ascii="Courier New" w:hAnsi="Courier New" w:cs="Courier New" w:hint="default"/>
      </w:rPr>
    </w:lvl>
    <w:lvl w:ilvl="2" w:tplc="04090003">
      <w:start w:val="1"/>
      <w:numFmt w:val="bullet"/>
      <w:lvlText w:val="o"/>
      <w:lvlJc w:val="left"/>
      <w:pPr>
        <w:ind w:left="2160" w:hanging="360"/>
      </w:pPr>
      <w:rPr>
        <w:rFonts w:ascii="Courier New" w:hAnsi="Courier New" w:cs="Courier New"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7" w15:restartNumberingAfterBreak="0">
    <w:nsid w:val="747D36F8"/>
    <w:multiLevelType w:val="hybridMultilevel"/>
    <w:tmpl w:val="3362C260"/>
    <w:lvl w:ilvl="0" w:tplc="31D65EA8">
      <w:start w:val="1"/>
      <w:numFmt w:val="bullet"/>
      <w:lvlText w:val=""/>
      <w:lvlJc w:val="left"/>
      <w:pPr>
        <w:tabs>
          <w:tab w:val="num" w:pos="452"/>
        </w:tabs>
        <w:ind w:left="452" w:hanging="170"/>
      </w:pPr>
      <w:rPr>
        <w:rFonts w:ascii="Symbol" w:hAnsi="Symbol" w:hint="default"/>
        <w:sz w:val="18"/>
      </w:rPr>
    </w:lvl>
    <w:lvl w:ilvl="1" w:tplc="08090003" w:tentative="1">
      <w:start w:val="1"/>
      <w:numFmt w:val="bullet"/>
      <w:lvlText w:val="o"/>
      <w:lvlJc w:val="left"/>
      <w:pPr>
        <w:tabs>
          <w:tab w:val="num" w:pos="1722"/>
        </w:tabs>
        <w:ind w:left="1722" w:hanging="360"/>
      </w:pPr>
      <w:rPr>
        <w:rFonts w:ascii="Courier New" w:hAnsi="Courier New" w:hint="default"/>
      </w:rPr>
    </w:lvl>
    <w:lvl w:ilvl="2" w:tplc="08090005" w:tentative="1">
      <w:start w:val="1"/>
      <w:numFmt w:val="bullet"/>
      <w:lvlText w:val=""/>
      <w:lvlJc w:val="left"/>
      <w:pPr>
        <w:tabs>
          <w:tab w:val="num" w:pos="2442"/>
        </w:tabs>
        <w:ind w:left="2442" w:hanging="360"/>
      </w:pPr>
      <w:rPr>
        <w:rFonts w:ascii="Wingdings" w:hAnsi="Wingdings" w:hint="default"/>
      </w:rPr>
    </w:lvl>
    <w:lvl w:ilvl="3" w:tplc="08090001" w:tentative="1">
      <w:start w:val="1"/>
      <w:numFmt w:val="bullet"/>
      <w:lvlText w:val=""/>
      <w:lvlJc w:val="left"/>
      <w:pPr>
        <w:tabs>
          <w:tab w:val="num" w:pos="3162"/>
        </w:tabs>
        <w:ind w:left="3162" w:hanging="360"/>
      </w:pPr>
      <w:rPr>
        <w:rFonts w:ascii="Symbol" w:hAnsi="Symbol" w:hint="default"/>
      </w:rPr>
    </w:lvl>
    <w:lvl w:ilvl="4" w:tplc="08090003" w:tentative="1">
      <w:start w:val="1"/>
      <w:numFmt w:val="bullet"/>
      <w:lvlText w:val="o"/>
      <w:lvlJc w:val="left"/>
      <w:pPr>
        <w:tabs>
          <w:tab w:val="num" w:pos="3882"/>
        </w:tabs>
        <w:ind w:left="3882" w:hanging="360"/>
      </w:pPr>
      <w:rPr>
        <w:rFonts w:ascii="Courier New" w:hAnsi="Courier New" w:hint="default"/>
      </w:rPr>
    </w:lvl>
    <w:lvl w:ilvl="5" w:tplc="08090005" w:tentative="1">
      <w:start w:val="1"/>
      <w:numFmt w:val="bullet"/>
      <w:lvlText w:val=""/>
      <w:lvlJc w:val="left"/>
      <w:pPr>
        <w:tabs>
          <w:tab w:val="num" w:pos="4602"/>
        </w:tabs>
        <w:ind w:left="4602" w:hanging="360"/>
      </w:pPr>
      <w:rPr>
        <w:rFonts w:ascii="Wingdings" w:hAnsi="Wingdings" w:hint="default"/>
      </w:rPr>
    </w:lvl>
    <w:lvl w:ilvl="6" w:tplc="08090001" w:tentative="1">
      <w:start w:val="1"/>
      <w:numFmt w:val="bullet"/>
      <w:lvlText w:val=""/>
      <w:lvlJc w:val="left"/>
      <w:pPr>
        <w:tabs>
          <w:tab w:val="num" w:pos="5322"/>
        </w:tabs>
        <w:ind w:left="5322" w:hanging="360"/>
      </w:pPr>
      <w:rPr>
        <w:rFonts w:ascii="Symbol" w:hAnsi="Symbol" w:hint="default"/>
      </w:rPr>
    </w:lvl>
    <w:lvl w:ilvl="7" w:tplc="08090003" w:tentative="1">
      <w:start w:val="1"/>
      <w:numFmt w:val="bullet"/>
      <w:lvlText w:val="o"/>
      <w:lvlJc w:val="left"/>
      <w:pPr>
        <w:tabs>
          <w:tab w:val="num" w:pos="6042"/>
        </w:tabs>
        <w:ind w:left="6042" w:hanging="360"/>
      </w:pPr>
      <w:rPr>
        <w:rFonts w:ascii="Courier New" w:hAnsi="Courier New" w:hint="default"/>
      </w:rPr>
    </w:lvl>
    <w:lvl w:ilvl="8" w:tplc="08090005" w:tentative="1">
      <w:start w:val="1"/>
      <w:numFmt w:val="bullet"/>
      <w:lvlText w:val=""/>
      <w:lvlJc w:val="left"/>
      <w:pPr>
        <w:tabs>
          <w:tab w:val="num" w:pos="6762"/>
        </w:tabs>
        <w:ind w:left="6762" w:hanging="360"/>
      </w:pPr>
      <w:rPr>
        <w:rFonts w:ascii="Wingdings" w:hAnsi="Wingdings" w:hint="default"/>
      </w:rPr>
    </w:lvl>
  </w:abstractNum>
  <w:abstractNum w:abstractNumId="38" w15:restartNumberingAfterBreak="0">
    <w:nsid w:val="7CF46C08"/>
    <w:multiLevelType w:val="hybridMultilevel"/>
    <w:tmpl w:val="917A7C20"/>
    <w:lvl w:ilvl="0" w:tplc="079A21F4">
      <w:start w:val="1"/>
      <w:numFmt w:val="decimal"/>
      <w:lvlText w:val="%1."/>
      <w:lvlJc w:val="left"/>
      <w:pPr>
        <w:ind w:left="360" w:hanging="360"/>
      </w:pPr>
      <w:rPr>
        <w:b/>
        <w:color w:val="E36C0A" w:themeColor="accent6" w:themeShade="BF"/>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9" w15:restartNumberingAfterBreak="0">
    <w:nsid w:val="7F180294"/>
    <w:multiLevelType w:val="hybridMultilevel"/>
    <w:tmpl w:val="39F273F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num w:numId="1" w16cid:durableId="816992103">
    <w:abstractNumId w:val="3"/>
  </w:num>
  <w:num w:numId="2" w16cid:durableId="1270821575">
    <w:abstractNumId w:val="9"/>
  </w:num>
  <w:num w:numId="3" w16cid:durableId="171066065">
    <w:abstractNumId w:val="25"/>
  </w:num>
  <w:num w:numId="4" w16cid:durableId="1020351880">
    <w:abstractNumId w:val="33"/>
  </w:num>
  <w:num w:numId="5" w16cid:durableId="880749178">
    <w:abstractNumId w:val="12"/>
  </w:num>
  <w:num w:numId="6" w16cid:durableId="839084746">
    <w:abstractNumId w:val="6"/>
  </w:num>
  <w:num w:numId="7" w16cid:durableId="586034797">
    <w:abstractNumId w:val="11"/>
  </w:num>
  <w:num w:numId="8" w16cid:durableId="1043553376">
    <w:abstractNumId w:val="23"/>
  </w:num>
  <w:num w:numId="9" w16cid:durableId="324020385">
    <w:abstractNumId w:val="34"/>
  </w:num>
  <w:num w:numId="10" w16cid:durableId="863635758">
    <w:abstractNumId w:val="29"/>
  </w:num>
  <w:num w:numId="11" w16cid:durableId="1581670520">
    <w:abstractNumId w:val="31"/>
  </w:num>
  <w:num w:numId="12" w16cid:durableId="902643222">
    <w:abstractNumId w:val="19"/>
  </w:num>
  <w:num w:numId="13" w16cid:durableId="564100549">
    <w:abstractNumId w:val="24"/>
  </w:num>
  <w:num w:numId="14" w16cid:durableId="243347446">
    <w:abstractNumId w:val="30"/>
  </w:num>
  <w:num w:numId="15" w16cid:durableId="1095176358">
    <w:abstractNumId w:val="1"/>
  </w:num>
  <w:num w:numId="16" w16cid:durableId="795754122">
    <w:abstractNumId w:val="22"/>
  </w:num>
  <w:num w:numId="17" w16cid:durableId="693502684">
    <w:abstractNumId w:val="38"/>
  </w:num>
  <w:num w:numId="18" w16cid:durableId="642467620">
    <w:abstractNumId w:val="35"/>
  </w:num>
  <w:num w:numId="19" w16cid:durableId="1820685162">
    <w:abstractNumId w:val="21"/>
  </w:num>
  <w:num w:numId="20" w16cid:durableId="1811364236">
    <w:abstractNumId w:val="26"/>
  </w:num>
  <w:num w:numId="21" w16cid:durableId="5598007">
    <w:abstractNumId w:val="16"/>
  </w:num>
  <w:num w:numId="22" w16cid:durableId="759182242">
    <w:abstractNumId w:val="28"/>
  </w:num>
  <w:num w:numId="23" w16cid:durableId="1751928962">
    <w:abstractNumId w:val="39"/>
  </w:num>
  <w:num w:numId="24" w16cid:durableId="221520882">
    <w:abstractNumId w:val="15"/>
  </w:num>
  <w:num w:numId="25" w16cid:durableId="2093159303">
    <w:abstractNumId w:val="14"/>
  </w:num>
  <w:num w:numId="26" w16cid:durableId="2095087333">
    <w:abstractNumId w:val="36"/>
  </w:num>
  <w:num w:numId="27" w16cid:durableId="1898542250">
    <w:abstractNumId w:val="10"/>
  </w:num>
  <w:num w:numId="28" w16cid:durableId="349065803">
    <w:abstractNumId w:val="27"/>
  </w:num>
  <w:num w:numId="29" w16cid:durableId="1429813897">
    <w:abstractNumId w:val="18"/>
  </w:num>
  <w:num w:numId="30" w16cid:durableId="2019116259">
    <w:abstractNumId w:val="17"/>
  </w:num>
  <w:num w:numId="31" w16cid:durableId="1623463497">
    <w:abstractNumId w:val="8"/>
  </w:num>
  <w:num w:numId="32" w16cid:durableId="1350913767">
    <w:abstractNumId w:val="20"/>
  </w:num>
  <w:num w:numId="33" w16cid:durableId="766387529">
    <w:abstractNumId w:val="0"/>
  </w:num>
  <w:num w:numId="34" w16cid:durableId="821236200">
    <w:abstractNumId w:val="4"/>
  </w:num>
  <w:num w:numId="35" w16cid:durableId="776871070">
    <w:abstractNumId w:val="7"/>
  </w:num>
  <w:num w:numId="36" w16cid:durableId="648676659">
    <w:abstractNumId w:val="2"/>
  </w:num>
  <w:num w:numId="37" w16cid:durableId="1840122383">
    <w:abstractNumId w:val="37"/>
  </w:num>
  <w:num w:numId="38" w16cid:durableId="1514414837">
    <w:abstractNumId w:val="13"/>
  </w:num>
  <w:num w:numId="39" w16cid:durableId="211774744">
    <w:abstractNumId w:val="5"/>
  </w:num>
  <w:num w:numId="40" w16cid:durableId="1054154603">
    <w:abstractNumId w:val="32"/>
  </w:num>
  <w:numIdMacAtCleanup w:val="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drawingGridHorizontalSpacing w:val="181"/>
  <w:drawingGridVerticalSpacing w:val="181"/>
  <w:characterSpacingControl w:val="compressPunctuation"/>
  <w:hdrShapeDefaults>
    <o:shapedefaults v:ext="edit" spidmax="2050"/>
  </w:hdrShapeDefaults>
  <w:footnotePr>
    <w:footnote w:id="-1"/>
    <w:footnote w:id="0"/>
  </w:footnotePr>
  <w:endnotePr>
    <w:endnote w:id="-1"/>
    <w:endnote w:id="0"/>
  </w:endnotePr>
  <w:compat>
    <w:doNotExpandShiftReturn/>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yNrQwMbM0t7Q0tTS2MDBW0lEKTi0uzszPAykwrAUAH37sQCwAAAA="/>
  </w:docVars>
  <w:rsids>
    <w:rsidRoot w:val="00197C1F"/>
    <w:rsid w:val="00000D90"/>
    <w:rsid w:val="00001F5F"/>
    <w:rsid w:val="00002488"/>
    <w:rsid w:val="00002AB5"/>
    <w:rsid w:val="00006C4E"/>
    <w:rsid w:val="00011AF9"/>
    <w:rsid w:val="00012A33"/>
    <w:rsid w:val="0001451A"/>
    <w:rsid w:val="000168E6"/>
    <w:rsid w:val="00016C4C"/>
    <w:rsid w:val="00016ED9"/>
    <w:rsid w:val="00020100"/>
    <w:rsid w:val="00022423"/>
    <w:rsid w:val="000266C1"/>
    <w:rsid w:val="00027E49"/>
    <w:rsid w:val="000324D9"/>
    <w:rsid w:val="000338E7"/>
    <w:rsid w:val="00034571"/>
    <w:rsid w:val="00035F1E"/>
    <w:rsid w:val="00037AF8"/>
    <w:rsid w:val="000440C4"/>
    <w:rsid w:val="000443F1"/>
    <w:rsid w:val="000449DD"/>
    <w:rsid w:val="0004555C"/>
    <w:rsid w:val="00046A77"/>
    <w:rsid w:val="00047621"/>
    <w:rsid w:val="00050A27"/>
    <w:rsid w:val="00050F16"/>
    <w:rsid w:val="0005354D"/>
    <w:rsid w:val="00055030"/>
    <w:rsid w:val="00056081"/>
    <w:rsid w:val="0006715F"/>
    <w:rsid w:val="0007182E"/>
    <w:rsid w:val="00072AC5"/>
    <w:rsid w:val="0007330A"/>
    <w:rsid w:val="00076896"/>
    <w:rsid w:val="00077747"/>
    <w:rsid w:val="0007798A"/>
    <w:rsid w:val="00082EB2"/>
    <w:rsid w:val="00083827"/>
    <w:rsid w:val="00083DEA"/>
    <w:rsid w:val="000A464E"/>
    <w:rsid w:val="000B1B0C"/>
    <w:rsid w:val="000B4034"/>
    <w:rsid w:val="000B504E"/>
    <w:rsid w:val="000B7397"/>
    <w:rsid w:val="000C0B96"/>
    <w:rsid w:val="000C2DE4"/>
    <w:rsid w:val="000C5A64"/>
    <w:rsid w:val="000D16A4"/>
    <w:rsid w:val="000D224F"/>
    <w:rsid w:val="000D54A1"/>
    <w:rsid w:val="000D7717"/>
    <w:rsid w:val="000E0D6A"/>
    <w:rsid w:val="000E42AF"/>
    <w:rsid w:val="000E4C53"/>
    <w:rsid w:val="000E528E"/>
    <w:rsid w:val="000E5461"/>
    <w:rsid w:val="000F0F94"/>
    <w:rsid w:val="000F5314"/>
    <w:rsid w:val="001046EB"/>
    <w:rsid w:val="00104910"/>
    <w:rsid w:val="0011046E"/>
    <w:rsid w:val="00110EFD"/>
    <w:rsid w:val="001118D2"/>
    <w:rsid w:val="00116245"/>
    <w:rsid w:val="001172BF"/>
    <w:rsid w:val="00120E58"/>
    <w:rsid w:val="00123C7E"/>
    <w:rsid w:val="001267B2"/>
    <w:rsid w:val="00127B3A"/>
    <w:rsid w:val="00127F48"/>
    <w:rsid w:val="00130412"/>
    <w:rsid w:val="00133D68"/>
    <w:rsid w:val="00135202"/>
    <w:rsid w:val="0013522E"/>
    <w:rsid w:val="00136882"/>
    <w:rsid w:val="00137AB2"/>
    <w:rsid w:val="001408C2"/>
    <w:rsid w:val="00144E84"/>
    <w:rsid w:val="001451E6"/>
    <w:rsid w:val="00146822"/>
    <w:rsid w:val="00151C32"/>
    <w:rsid w:val="00151C95"/>
    <w:rsid w:val="00152EA1"/>
    <w:rsid w:val="001575F4"/>
    <w:rsid w:val="00157A21"/>
    <w:rsid w:val="0016011E"/>
    <w:rsid w:val="001610A6"/>
    <w:rsid w:val="0016126F"/>
    <w:rsid w:val="00162A63"/>
    <w:rsid w:val="001644E1"/>
    <w:rsid w:val="00170FD9"/>
    <w:rsid w:val="00171C2E"/>
    <w:rsid w:val="00173A14"/>
    <w:rsid w:val="001748A6"/>
    <w:rsid w:val="00176E8E"/>
    <w:rsid w:val="00177D81"/>
    <w:rsid w:val="001807FE"/>
    <w:rsid w:val="00183ACF"/>
    <w:rsid w:val="0018566B"/>
    <w:rsid w:val="00186FE7"/>
    <w:rsid w:val="00192E95"/>
    <w:rsid w:val="00195D4B"/>
    <w:rsid w:val="001974B7"/>
    <w:rsid w:val="00197C1F"/>
    <w:rsid w:val="00197F1B"/>
    <w:rsid w:val="001A5B5D"/>
    <w:rsid w:val="001B0290"/>
    <w:rsid w:val="001B09A3"/>
    <w:rsid w:val="001B7546"/>
    <w:rsid w:val="001C0787"/>
    <w:rsid w:val="001C4A52"/>
    <w:rsid w:val="001C5052"/>
    <w:rsid w:val="001C701E"/>
    <w:rsid w:val="001D7FDF"/>
    <w:rsid w:val="001E3395"/>
    <w:rsid w:val="001E41B5"/>
    <w:rsid w:val="001E4577"/>
    <w:rsid w:val="001E4E3A"/>
    <w:rsid w:val="001F1C6C"/>
    <w:rsid w:val="001F5C11"/>
    <w:rsid w:val="001F7A3E"/>
    <w:rsid w:val="002028F3"/>
    <w:rsid w:val="00203A1D"/>
    <w:rsid w:val="0021115D"/>
    <w:rsid w:val="002114C4"/>
    <w:rsid w:val="00213518"/>
    <w:rsid w:val="00213C54"/>
    <w:rsid w:val="002141A1"/>
    <w:rsid w:val="00214648"/>
    <w:rsid w:val="00215DD0"/>
    <w:rsid w:val="002173B2"/>
    <w:rsid w:val="00220B12"/>
    <w:rsid w:val="002213DA"/>
    <w:rsid w:val="00221485"/>
    <w:rsid w:val="002216F4"/>
    <w:rsid w:val="002265DC"/>
    <w:rsid w:val="00236BFC"/>
    <w:rsid w:val="00237BBD"/>
    <w:rsid w:val="0024103F"/>
    <w:rsid w:val="00241A08"/>
    <w:rsid w:val="002442EE"/>
    <w:rsid w:val="0024752D"/>
    <w:rsid w:val="00250F4B"/>
    <w:rsid w:val="002526C8"/>
    <w:rsid w:val="00256C7E"/>
    <w:rsid w:val="002573DD"/>
    <w:rsid w:val="00263493"/>
    <w:rsid w:val="002634EE"/>
    <w:rsid w:val="00263631"/>
    <w:rsid w:val="0026412B"/>
    <w:rsid w:val="00266420"/>
    <w:rsid w:val="002677AA"/>
    <w:rsid w:val="002702E4"/>
    <w:rsid w:val="00272552"/>
    <w:rsid w:val="00273019"/>
    <w:rsid w:val="002736E0"/>
    <w:rsid w:val="00287FC7"/>
    <w:rsid w:val="0029082A"/>
    <w:rsid w:val="00290D2C"/>
    <w:rsid w:val="002940F5"/>
    <w:rsid w:val="00294C75"/>
    <w:rsid w:val="002967D9"/>
    <w:rsid w:val="00297300"/>
    <w:rsid w:val="00297846"/>
    <w:rsid w:val="002A10E9"/>
    <w:rsid w:val="002A3C5B"/>
    <w:rsid w:val="002A58E7"/>
    <w:rsid w:val="002A72AB"/>
    <w:rsid w:val="002A7AFC"/>
    <w:rsid w:val="002B0BBB"/>
    <w:rsid w:val="002B35CF"/>
    <w:rsid w:val="002B7743"/>
    <w:rsid w:val="002C262A"/>
    <w:rsid w:val="002C2E53"/>
    <w:rsid w:val="002D0BD3"/>
    <w:rsid w:val="002D0E99"/>
    <w:rsid w:val="002D131A"/>
    <w:rsid w:val="002E3AE0"/>
    <w:rsid w:val="002E4399"/>
    <w:rsid w:val="002F4372"/>
    <w:rsid w:val="002F6FF2"/>
    <w:rsid w:val="002F7045"/>
    <w:rsid w:val="002F7A52"/>
    <w:rsid w:val="002F7BC8"/>
    <w:rsid w:val="002F7D0E"/>
    <w:rsid w:val="00305A34"/>
    <w:rsid w:val="00312D1D"/>
    <w:rsid w:val="00313716"/>
    <w:rsid w:val="003150E4"/>
    <w:rsid w:val="00322800"/>
    <w:rsid w:val="00335196"/>
    <w:rsid w:val="00341514"/>
    <w:rsid w:val="0034168C"/>
    <w:rsid w:val="00342224"/>
    <w:rsid w:val="003428FA"/>
    <w:rsid w:val="00346917"/>
    <w:rsid w:val="00352D1C"/>
    <w:rsid w:val="003537F5"/>
    <w:rsid w:val="00354E83"/>
    <w:rsid w:val="003555EE"/>
    <w:rsid w:val="0035640B"/>
    <w:rsid w:val="00360F26"/>
    <w:rsid w:val="00360F36"/>
    <w:rsid w:val="00361E24"/>
    <w:rsid w:val="00363A9C"/>
    <w:rsid w:val="00365AD7"/>
    <w:rsid w:val="00372223"/>
    <w:rsid w:val="00373B5D"/>
    <w:rsid w:val="00375B79"/>
    <w:rsid w:val="0037637B"/>
    <w:rsid w:val="003826A2"/>
    <w:rsid w:val="0038775A"/>
    <w:rsid w:val="00390840"/>
    <w:rsid w:val="00393B9E"/>
    <w:rsid w:val="003A34CE"/>
    <w:rsid w:val="003A675A"/>
    <w:rsid w:val="003B2BA2"/>
    <w:rsid w:val="003B415E"/>
    <w:rsid w:val="003B4482"/>
    <w:rsid w:val="003B7135"/>
    <w:rsid w:val="003B7A67"/>
    <w:rsid w:val="003C59A7"/>
    <w:rsid w:val="003C6586"/>
    <w:rsid w:val="003D5F76"/>
    <w:rsid w:val="003E1B8D"/>
    <w:rsid w:val="003F5331"/>
    <w:rsid w:val="003F5A66"/>
    <w:rsid w:val="003F7626"/>
    <w:rsid w:val="003F7A94"/>
    <w:rsid w:val="0040032A"/>
    <w:rsid w:val="00403D0C"/>
    <w:rsid w:val="00404EB6"/>
    <w:rsid w:val="00406675"/>
    <w:rsid w:val="0040724F"/>
    <w:rsid w:val="004073C5"/>
    <w:rsid w:val="0041337F"/>
    <w:rsid w:val="00414F38"/>
    <w:rsid w:val="00416291"/>
    <w:rsid w:val="004168A0"/>
    <w:rsid w:val="00417072"/>
    <w:rsid w:val="004204A1"/>
    <w:rsid w:val="004208AC"/>
    <w:rsid w:val="00420A77"/>
    <w:rsid w:val="00424179"/>
    <w:rsid w:val="004248C0"/>
    <w:rsid w:val="00425373"/>
    <w:rsid w:val="00426741"/>
    <w:rsid w:val="00427B3A"/>
    <w:rsid w:val="00431FA8"/>
    <w:rsid w:val="00432A03"/>
    <w:rsid w:val="00432FA0"/>
    <w:rsid w:val="00433CBE"/>
    <w:rsid w:val="00434929"/>
    <w:rsid w:val="00437B9A"/>
    <w:rsid w:val="0044045A"/>
    <w:rsid w:val="00440EFD"/>
    <w:rsid w:val="004447B6"/>
    <w:rsid w:val="00445735"/>
    <w:rsid w:val="00447701"/>
    <w:rsid w:val="00453E12"/>
    <w:rsid w:val="00457AE7"/>
    <w:rsid w:val="00460511"/>
    <w:rsid w:val="004610C9"/>
    <w:rsid w:val="004616AA"/>
    <w:rsid w:val="00463D09"/>
    <w:rsid w:val="00463F3C"/>
    <w:rsid w:val="0046442A"/>
    <w:rsid w:val="00465649"/>
    <w:rsid w:val="00467E6E"/>
    <w:rsid w:val="00475341"/>
    <w:rsid w:val="004754D9"/>
    <w:rsid w:val="00477CFE"/>
    <w:rsid w:val="0048398D"/>
    <w:rsid w:val="00483B9C"/>
    <w:rsid w:val="004843C8"/>
    <w:rsid w:val="00485284"/>
    <w:rsid w:val="004854A1"/>
    <w:rsid w:val="0048742D"/>
    <w:rsid w:val="004915EB"/>
    <w:rsid w:val="00492640"/>
    <w:rsid w:val="00493A0F"/>
    <w:rsid w:val="00496263"/>
    <w:rsid w:val="0049645D"/>
    <w:rsid w:val="004A07A7"/>
    <w:rsid w:val="004A3FC4"/>
    <w:rsid w:val="004A4C42"/>
    <w:rsid w:val="004A5735"/>
    <w:rsid w:val="004A62E8"/>
    <w:rsid w:val="004A73AF"/>
    <w:rsid w:val="004B0956"/>
    <w:rsid w:val="004B13E7"/>
    <w:rsid w:val="004B567E"/>
    <w:rsid w:val="004C14BE"/>
    <w:rsid w:val="004C1B93"/>
    <w:rsid w:val="004C2FBF"/>
    <w:rsid w:val="004C4482"/>
    <w:rsid w:val="004C7B56"/>
    <w:rsid w:val="004D7BFE"/>
    <w:rsid w:val="004E198A"/>
    <w:rsid w:val="004E1DA5"/>
    <w:rsid w:val="004E3905"/>
    <w:rsid w:val="004F437E"/>
    <w:rsid w:val="004F76BC"/>
    <w:rsid w:val="00500EB2"/>
    <w:rsid w:val="00500F43"/>
    <w:rsid w:val="00502035"/>
    <w:rsid w:val="005026F0"/>
    <w:rsid w:val="0050299C"/>
    <w:rsid w:val="005029F4"/>
    <w:rsid w:val="005030F5"/>
    <w:rsid w:val="00503179"/>
    <w:rsid w:val="00503FAB"/>
    <w:rsid w:val="00510FED"/>
    <w:rsid w:val="0051294F"/>
    <w:rsid w:val="00520F57"/>
    <w:rsid w:val="00521BF9"/>
    <w:rsid w:val="005226CA"/>
    <w:rsid w:val="00525475"/>
    <w:rsid w:val="00527C73"/>
    <w:rsid w:val="00530BED"/>
    <w:rsid w:val="005358D4"/>
    <w:rsid w:val="00535BEE"/>
    <w:rsid w:val="005419B2"/>
    <w:rsid w:val="00546E7B"/>
    <w:rsid w:val="005479C8"/>
    <w:rsid w:val="00553267"/>
    <w:rsid w:val="00560DD8"/>
    <w:rsid w:val="00563849"/>
    <w:rsid w:val="005761C6"/>
    <w:rsid w:val="00576B12"/>
    <w:rsid w:val="00587FC3"/>
    <w:rsid w:val="00590B8C"/>
    <w:rsid w:val="00592C15"/>
    <w:rsid w:val="00594048"/>
    <w:rsid w:val="00594446"/>
    <w:rsid w:val="00596C4E"/>
    <w:rsid w:val="005A01F0"/>
    <w:rsid w:val="005A0A25"/>
    <w:rsid w:val="005A2681"/>
    <w:rsid w:val="005A71DC"/>
    <w:rsid w:val="005B3FD3"/>
    <w:rsid w:val="005B55AD"/>
    <w:rsid w:val="005C1F55"/>
    <w:rsid w:val="005C26C7"/>
    <w:rsid w:val="005C3871"/>
    <w:rsid w:val="005C4EC2"/>
    <w:rsid w:val="005C50DF"/>
    <w:rsid w:val="005C5F9C"/>
    <w:rsid w:val="005C6F35"/>
    <w:rsid w:val="005D02DD"/>
    <w:rsid w:val="005D125A"/>
    <w:rsid w:val="005D3D2B"/>
    <w:rsid w:val="005D70B3"/>
    <w:rsid w:val="005D7EB9"/>
    <w:rsid w:val="005E0BE8"/>
    <w:rsid w:val="005F2B4B"/>
    <w:rsid w:val="005F6E2B"/>
    <w:rsid w:val="006001BC"/>
    <w:rsid w:val="0060164B"/>
    <w:rsid w:val="0061093D"/>
    <w:rsid w:val="006122E6"/>
    <w:rsid w:val="006150AB"/>
    <w:rsid w:val="00616E9E"/>
    <w:rsid w:val="00620341"/>
    <w:rsid w:val="00621F7C"/>
    <w:rsid w:val="006230F2"/>
    <w:rsid w:val="0062312B"/>
    <w:rsid w:val="00627F99"/>
    <w:rsid w:val="00631B71"/>
    <w:rsid w:val="00632489"/>
    <w:rsid w:val="00633192"/>
    <w:rsid w:val="00643BCF"/>
    <w:rsid w:val="00645398"/>
    <w:rsid w:val="00651CD1"/>
    <w:rsid w:val="006560EA"/>
    <w:rsid w:val="00660E0B"/>
    <w:rsid w:val="00665ED7"/>
    <w:rsid w:val="00672221"/>
    <w:rsid w:val="00673A05"/>
    <w:rsid w:val="00673F81"/>
    <w:rsid w:val="006754B9"/>
    <w:rsid w:val="00675EE8"/>
    <w:rsid w:val="00675F03"/>
    <w:rsid w:val="006808A7"/>
    <w:rsid w:val="00681F8C"/>
    <w:rsid w:val="00685363"/>
    <w:rsid w:val="0068559E"/>
    <w:rsid w:val="00685B7D"/>
    <w:rsid w:val="00692929"/>
    <w:rsid w:val="00693D68"/>
    <w:rsid w:val="00694B4D"/>
    <w:rsid w:val="006975B3"/>
    <w:rsid w:val="00697636"/>
    <w:rsid w:val="006A0B23"/>
    <w:rsid w:val="006A3AD7"/>
    <w:rsid w:val="006A3FB2"/>
    <w:rsid w:val="006A4A0B"/>
    <w:rsid w:val="006A55E2"/>
    <w:rsid w:val="006A7398"/>
    <w:rsid w:val="006B1AE3"/>
    <w:rsid w:val="006B4CD1"/>
    <w:rsid w:val="006C04A0"/>
    <w:rsid w:val="006C18E7"/>
    <w:rsid w:val="006C41CC"/>
    <w:rsid w:val="006C4BA5"/>
    <w:rsid w:val="006D316C"/>
    <w:rsid w:val="006D3CF1"/>
    <w:rsid w:val="006D3D1A"/>
    <w:rsid w:val="006D43F7"/>
    <w:rsid w:val="006D7B52"/>
    <w:rsid w:val="006D7E63"/>
    <w:rsid w:val="006E34D0"/>
    <w:rsid w:val="006F2AD5"/>
    <w:rsid w:val="006F50BB"/>
    <w:rsid w:val="006F7CB7"/>
    <w:rsid w:val="00700308"/>
    <w:rsid w:val="0070115E"/>
    <w:rsid w:val="00703D04"/>
    <w:rsid w:val="00707045"/>
    <w:rsid w:val="00712265"/>
    <w:rsid w:val="007123AD"/>
    <w:rsid w:val="00712B2E"/>
    <w:rsid w:val="00712C66"/>
    <w:rsid w:val="00714A81"/>
    <w:rsid w:val="0071662E"/>
    <w:rsid w:val="0071719D"/>
    <w:rsid w:val="00720EBD"/>
    <w:rsid w:val="0072451E"/>
    <w:rsid w:val="00726105"/>
    <w:rsid w:val="00727329"/>
    <w:rsid w:val="0073049C"/>
    <w:rsid w:val="00732C6A"/>
    <w:rsid w:val="00737360"/>
    <w:rsid w:val="00746372"/>
    <w:rsid w:val="00746DC4"/>
    <w:rsid w:val="00747F1A"/>
    <w:rsid w:val="00750FAD"/>
    <w:rsid w:val="0075192E"/>
    <w:rsid w:val="007643B4"/>
    <w:rsid w:val="007648C7"/>
    <w:rsid w:val="00767221"/>
    <w:rsid w:val="0077036B"/>
    <w:rsid w:val="00773DC6"/>
    <w:rsid w:val="00775F2D"/>
    <w:rsid w:val="00782B8B"/>
    <w:rsid w:val="007833DA"/>
    <w:rsid w:val="00783AD8"/>
    <w:rsid w:val="007945B1"/>
    <w:rsid w:val="0079585B"/>
    <w:rsid w:val="007961F5"/>
    <w:rsid w:val="00796C1F"/>
    <w:rsid w:val="007A205D"/>
    <w:rsid w:val="007A3F92"/>
    <w:rsid w:val="007B0C0D"/>
    <w:rsid w:val="007B3F74"/>
    <w:rsid w:val="007C17CB"/>
    <w:rsid w:val="007D278E"/>
    <w:rsid w:val="007D37BB"/>
    <w:rsid w:val="007D41F6"/>
    <w:rsid w:val="007D63C8"/>
    <w:rsid w:val="007D6846"/>
    <w:rsid w:val="007D76C1"/>
    <w:rsid w:val="007E3B24"/>
    <w:rsid w:val="007E6A22"/>
    <w:rsid w:val="007F3262"/>
    <w:rsid w:val="007F6F45"/>
    <w:rsid w:val="007F7DD0"/>
    <w:rsid w:val="00802E32"/>
    <w:rsid w:val="00806324"/>
    <w:rsid w:val="00813E1F"/>
    <w:rsid w:val="00814B25"/>
    <w:rsid w:val="00815F46"/>
    <w:rsid w:val="00825939"/>
    <w:rsid w:val="00826C93"/>
    <w:rsid w:val="0083104A"/>
    <w:rsid w:val="00836ECE"/>
    <w:rsid w:val="00837098"/>
    <w:rsid w:val="00840A7E"/>
    <w:rsid w:val="00843A9A"/>
    <w:rsid w:val="0084591B"/>
    <w:rsid w:val="008478C2"/>
    <w:rsid w:val="00847C85"/>
    <w:rsid w:val="00847ED5"/>
    <w:rsid w:val="0085099D"/>
    <w:rsid w:val="00853BE6"/>
    <w:rsid w:val="00854FB4"/>
    <w:rsid w:val="00860571"/>
    <w:rsid w:val="008609C7"/>
    <w:rsid w:val="00860BF6"/>
    <w:rsid w:val="0086365E"/>
    <w:rsid w:val="00867CB5"/>
    <w:rsid w:val="008700A8"/>
    <w:rsid w:val="00870142"/>
    <w:rsid w:val="00873024"/>
    <w:rsid w:val="0087433E"/>
    <w:rsid w:val="00874FE3"/>
    <w:rsid w:val="008759C9"/>
    <w:rsid w:val="00875F8F"/>
    <w:rsid w:val="008819A3"/>
    <w:rsid w:val="00881CD1"/>
    <w:rsid w:val="00883A27"/>
    <w:rsid w:val="008860EB"/>
    <w:rsid w:val="00887EE9"/>
    <w:rsid w:val="008926E4"/>
    <w:rsid w:val="008979F9"/>
    <w:rsid w:val="008A32AF"/>
    <w:rsid w:val="008A4061"/>
    <w:rsid w:val="008A5800"/>
    <w:rsid w:val="008A6061"/>
    <w:rsid w:val="008B602C"/>
    <w:rsid w:val="008B6248"/>
    <w:rsid w:val="008C17CB"/>
    <w:rsid w:val="008C38EA"/>
    <w:rsid w:val="008C62AB"/>
    <w:rsid w:val="008C6AA8"/>
    <w:rsid w:val="008D25E7"/>
    <w:rsid w:val="008D38D7"/>
    <w:rsid w:val="008E0DBC"/>
    <w:rsid w:val="008E2251"/>
    <w:rsid w:val="008E6EEB"/>
    <w:rsid w:val="008F03C5"/>
    <w:rsid w:val="008F2276"/>
    <w:rsid w:val="008F241B"/>
    <w:rsid w:val="008F39E8"/>
    <w:rsid w:val="008F4E4E"/>
    <w:rsid w:val="008F5D20"/>
    <w:rsid w:val="008F7337"/>
    <w:rsid w:val="00900889"/>
    <w:rsid w:val="009106FE"/>
    <w:rsid w:val="00912872"/>
    <w:rsid w:val="0091306D"/>
    <w:rsid w:val="00916FCB"/>
    <w:rsid w:val="0091733A"/>
    <w:rsid w:val="00921ABC"/>
    <w:rsid w:val="009327C5"/>
    <w:rsid w:val="009333F6"/>
    <w:rsid w:val="0093366C"/>
    <w:rsid w:val="00936A4E"/>
    <w:rsid w:val="00936E35"/>
    <w:rsid w:val="009379D5"/>
    <w:rsid w:val="009418B7"/>
    <w:rsid w:val="0094269A"/>
    <w:rsid w:val="0094304B"/>
    <w:rsid w:val="00944BBC"/>
    <w:rsid w:val="00945556"/>
    <w:rsid w:val="00953087"/>
    <w:rsid w:val="00954F54"/>
    <w:rsid w:val="0096018C"/>
    <w:rsid w:val="00962C4C"/>
    <w:rsid w:val="00966FDA"/>
    <w:rsid w:val="009710ED"/>
    <w:rsid w:val="00972735"/>
    <w:rsid w:val="00972FDD"/>
    <w:rsid w:val="00975525"/>
    <w:rsid w:val="0097555B"/>
    <w:rsid w:val="009758AA"/>
    <w:rsid w:val="00975E49"/>
    <w:rsid w:val="009770B9"/>
    <w:rsid w:val="00981219"/>
    <w:rsid w:val="00982C19"/>
    <w:rsid w:val="009911BF"/>
    <w:rsid w:val="00991CA6"/>
    <w:rsid w:val="009935A8"/>
    <w:rsid w:val="00995355"/>
    <w:rsid w:val="0099767E"/>
    <w:rsid w:val="009A1829"/>
    <w:rsid w:val="009A1AD4"/>
    <w:rsid w:val="009A1DA8"/>
    <w:rsid w:val="009A4752"/>
    <w:rsid w:val="009A539C"/>
    <w:rsid w:val="009B4286"/>
    <w:rsid w:val="009B5099"/>
    <w:rsid w:val="009B78CA"/>
    <w:rsid w:val="009C53D0"/>
    <w:rsid w:val="009D01DB"/>
    <w:rsid w:val="009D2544"/>
    <w:rsid w:val="009D4E63"/>
    <w:rsid w:val="009D5C1C"/>
    <w:rsid w:val="009E456C"/>
    <w:rsid w:val="009F2E2D"/>
    <w:rsid w:val="009F2F5A"/>
    <w:rsid w:val="009F665B"/>
    <w:rsid w:val="00A01427"/>
    <w:rsid w:val="00A024EC"/>
    <w:rsid w:val="00A03053"/>
    <w:rsid w:val="00A0512C"/>
    <w:rsid w:val="00A07CB5"/>
    <w:rsid w:val="00A104BF"/>
    <w:rsid w:val="00A15DB5"/>
    <w:rsid w:val="00A16F7A"/>
    <w:rsid w:val="00A17E00"/>
    <w:rsid w:val="00A22777"/>
    <w:rsid w:val="00A23AB4"/>
    <w:rsid w:val="00A23F34"/>
    <w:rsid w:val="00A302C8"/>
    <w:rsid w:val="00A371FB"/>
    <w:rsid w:val="00A404AA"/>
    <w:rsid w:val="00A40691"/>
    <w:rsid w:val="00A41B2D"/>
    <w:rsid w:val="00A41EF7"/>
    <w:rsid w:val="00A4386F"/>
    <w:rsid w:val="00A4697C"/>
    <w:rsid w:val="00A50B77"/>
    <w:rsid w:val="00A5369D"/>
    <w:rsid w:val="00A540A8"/>
    <w:rsid w:val="00A601B3"/>
    <w:rsid w:val="00A606B7"/>
    <w:rsid w:val="00A617AA"/>
    <w:rsid w:val="00A63011"/>
    <w:rsid w:val="00A677A9"/>
    <w:rsid w:val="00A77E9E"/>
    <w:rsid w:val="00A81542"/>
    <w:rsid w:val="00A82C3F"/>
    <w:rsid w:val="00A834F0"/>
    <w:rsid w:val="00A90C05"/>
    <w:rsid w:val="00A91289"/>
    <w:rsid w:val="00A96688"/>
    <w:rsid w:val="00AA48F4"/>
    <w:rsid w:val="00AA4C73"/>
    <w:rsid w:val="00AB3AE2"/>
    <w:rsid w:val="00AB4534"/>
    <w:rsid w:val="00AC079E"/>
    <w:rsid w:val="00AC4F60"/>
    <w:rsid w:val="00AC608D"/>
    <w:rsid w:val="00AD4486"/>
    <w:rsid w:val="00AD5274"/>
    <w:rsid w:val="00AE7BE8"/>
    <w:rsid w:val="00AF2175"/>
    <w:rsid w:val="00AF2981"/>
    <w:rsid w:val="00AF3E81"/>
    <w:rsid w:val="00AF40C2"/>
    <w:rsid w:val="00AF455B"/>
    <w:rsid w:val="00AF4E1E"/>
    <w:rsid w:val="00B010F4"/>
    <w:rsid w:val="00B019C9"/>
    <w:rsid w:val="00B04D6C"/>
    <w:rsid w:val="00B14A51"/>
    <w:rsid w:val="00B17955"/>
    <w:rsid w:val="00B200C0"/>
    <w:rsid w:val="00B23EAA"/>
    <w:rsid w:val="00B24A8C"/>
    <w:rsid w:val="00B276F8"/>
    <w:rsid w:val="00B30F35"/>
    <w:rsid w:val="00B3322C"/>
    <w:rsid w:val="00B40938"/>
    <w:rsid w:val="00B4136D"/>
    <w:rsid w:val="00B4351E"/>
    <w:rsid w:val="00B442EA"/>
    <w:rsid w:val="00B4736E"/>
    <w:rsid w:val="00B5043D"/>
    <w:rsid w:val="00B52697"/>
    <w:rsid w:val="00B53CFF"/>
    <w:rsid w:val="00B54656"/>
    <w:rsid w:val="00B54DBF"/>
    <w:rsid w:val="00B55315"/>
    <w:rsid w:val="00B557DA"/>
    <w:rsid w:val="00B56B1F"/>
    <w:rsid w:val="00B61332"/>
    <w:rsid w:val="00B615FE"/>
    <w:rsid w:val="00B61EC6"/>
    <w:rsid w:val="00B6232B"/>
    <w:rsid w:val="00B63FCB"/>
    <w:rsid w:val="00B644BD"/>
    <w:rsid w:val="00B66C59"/>
    <w:rsid w:val="00B7550F"/>
    <w:rsid w:val="00B80441"/>
    <w:rsid w:val="00B85874"/>
    <w:rsid w:val="00B87E99"/>
    <w:rsid w:val="00B91D24"/>
    <w:rsid w:val="00B94647"/>
    <w:rsid w:val="00B975FC"/>
    <w:rsid w:val="00BA0E40"/>
    <w:rsid w:val="00BA48FC"/>
    <w:rsid w:val="00BA62BF"/>
    <w:rsid w:val="00BA6F1C"/>
    <w:rsid w:val="00BA7696"/>
    <w:rsid w:val="00BB00D4"/>
    <w:rsid w:val="00BB024D"/>
    <w:rsid w:val="00BB60DF"/>
    <w:rsid w:val="00BB7517"/>
    <w:rsid w:val="00BC5A54"/>
    <w:rsid w:val="00BC6800"/>
    <w:rsid w:val="00BD7D4E"/>
    <w:rsid w:val="00BE20E3"/>
    <w:rsid w:val="00BE4802"/>
    <w:rsid w:val="00BE558D"/>
    <w:rsid w:val="00BE6A7B"/>
    <w:rsid w:val="00BF3C8C"/>
    <w:rsid w:val="00C013E2"/>
    <w:rsid w:val="00C0141D"/>
    <w:rsid w:val="00C01D01"/>
    <w:rsid w:val="00C02A29"/>
    <w:rsid w:val="00C07896"/>
    <w:rsid w:val="00C118A1"/>
    <w:rsid w:val="00C21685"/>
    <w:rsid w:val="00C21888"/>
    <w:rsid w:val="00C21D39"/>
    <w:rsid w:val="00C21DCF"/>
    <w:rsid w:val="00C25A4B"/>
    <w:rsid w:val="00C25ED5"/>
    <w:rsid w:val="00C2782B"/>
    <w:rsid w:val="00C304DE"/>
    <w:rsid w:val="00C3121C"/>
    <w:rsid w:val="00C32FE6"/>
    <w:rsid w:val="00C35C1C"/>
    <w:rsid w:val="00C3783C"/>
    <w:rsid w:val="00C41C4D"/>
    <w:rsid w:val="00C426AC"/>
    <w:rsid w:val="00C44D63"/>
    <w:rsid w:val="00C4653F"/>
    <w:rsid w:val="00C46C0B"/>
    <w:rsid w:val="00C472DD"/>
    <w:rsid w:val="00C47D7F"/>
    <w:rsid w:val="00C52860"/>
    <w:rsid w:val="00C56B25"/>
    <w:rsid w:val="00C5729D"/>
    <w:rsid w:val="00C616C3"/>
    <w:rsid w:val="00C61831"/>
    <w:rsid w:val="00C6269F"/>
    <w:rsid w:val="00C62F6D"/>
    <w:rsid w:val="00C6791F"/>
    <w:rsid w:val="00C701CA"/>
    <w:rsid w:val="00C816B9"/>
    <w:rsid w:val="00C838F2"/>
    <w:rsid w:val="00C910D8"/>
    <w:rsid w:val="00C93514"/>
    <w:rsid w:val="00C941D8"/>
    <w:rsid w:val="00C96E81"/>
    <w:rsid w:val="00CA4EB2"/>
    <w:rsid w:val="00CB1A98"/>
    <w:rsid w:val="00CB24D7"/>
    <w:rsid w:val="00CB5885"/>
    <w:rsid w:val="00CB5CF5"/>
    <w:rsid w:val="00CB775E"/>
    <w:rsid w:val="00CC6685"/>
    <w:rsid w:val="00CD3FE0"/>
    <w:rsid w:val="00CD449D"/>
    <w:rsid w:val="00CD5D58"/>
    <w:rsid w:val="00CE09EC"/>
    <w:rsid w:val="00CE2F76"/>
    <w:rsid w:val="00CE3C3D"/>
    <w:rsid w:val="00CE406E"/>
    <w:rsid w:val="00CE65F9"/>
    <w:rsid w:val="00CF2340"/>
    <w:rsid w:val="00CF36F2"/>
    <w:rsid w:val="00CF7967"/>
    <w:rsid w:val="00D00CC3"/>
    <w:rsid w:val="00D05ADD"/>
    <w:rsid w:val="00D07766"/>
    <w:rsid w:val="00D12088"/>
    <w:rsid w:val="00D1340A"/>
    <w:rsid w:val="00D13AA3"/>
    <w:rsid w:val="00D17741"/>
    <w:rsid w:val="00D20203"/>
    <w:rsid w:val="00D25EB1"/>
    <w:rsid w:val="00D27876"/>
    <w:rsid w:val="00D31963"/>
    <w:rsid w:val="00D334B4"/>
    <w:rsid w:val="00D34C14"/>
    <w:rsid w:val="00D35800"/>
    <w:rsid w:val="00D3605D"/>
    <w:rsid w:val="00D45E01"/>
    <w:rsid w:val="00D52A9C"/>
    <w:rsid w:val="00D53103"/>
    <w:rsid w:val="00D56385"/>
    <w:rsid w:val="00D5654C"/>
    <w:rsid w:val="00D63AB6"/>
    <w:rsid w:val="00D64413"/>
    <w:rsid w:val="00D645C4"/>
    <w:rsid w:val="00D67555"/>
    <w:rsid w:val="00D7006B"/>
    <w:rsid w:val="00D72DA1"/>
    <w:rsid w:val="00D766D8"/>
    <w:rsid w:val="00D778B2"/>
    <w:rsid w:val="00D779D6"/>
    <w:rsid w:val="00D908C8"/>
    <w:rsid w:val="00D95352"/>
    <w:rsid w:val="00D97CD7"/>
    <w:rsid w:val="00D97E85"/>
    <w:rsid w:val="00DA01BA"/>
    <w:rsid w:val="00DA1A6E"/>
    <w:rsid w:val="00DA3343"/>
    <w:rsid w:val="00DA3761"/>
    <w:rsid w:val="00DA4DDC"/>
    <w:rsid w:val="00DA7839"/>
    <w:rsid w:val="00DA7A84"/>
    <w:rsid w:val="00DB0B35"/>
    <w:rsid w:val="00DB1211"/>
    <w:rsid w:val="00DB4D65"/>
    <w:rsid w:val="00DB7DBA"/>
    <w:rsid w:val="00DC13E1"/>
    <w:rsid w:val="00DC6077"/>
    <w:rsid w:val="00DC6666"/>
    <w:rsid w:val="00DE5F9A"/>
    <w:rsid w:val="00DF3DFA"/>
    <w:rsid w:val="00DF681A"/>
    <w:rsid w:val="00E0029A"/>
    <w:rsid w:val="00E01085"/>
    <w:rsid w:val="00E01BD2"/>
    <w:rsid w:val="00E02EA2"/>
    <w:rsid w:val="00E0549A"/>
    <w:rsid w:val="00E05D91"/>
    <w:rsid w:val="00E12FEB"/>
    <w:rsid w:val="00E14438"/>
    <w:rsid w:val="00E14E82"/>
    <w:rsid w:val="00E1560F"/>
    <w:rsid w:val="00E170D3"/>
    <w:rsid w:val="00E17C24"/>
    <w:rsid w:val="00E30B76"/>
    <w:rsid w:val="00E32228"/>
    <w:rsid w:val="00E341AA"/>
    <w:rsid w:val="00E35F0D"/>
    <w:rsid w:val="00E36C7C"/>
    <w:rsid w:val="00E42C10"/>
    <w:rsid w:val="00E46A93"/>
    <w:rsid w:val="00E51409"/>
    <w:rsid w:val="00E5328E"/>
    <w:rsid w:val="00E53A30"/>
    <w:rsid w:val="00E55001"/>
    <w:rsid w:val="00E576F2"/>
    <w:rsid w:val="00E607D8"/>
    <w:rsid w:val="00E610AB"/>
    <w:rsid w:val="00E6340C"/>
    <w:rsid w:val="00E64636"/>
    <w:rsid w:val="00E65672"/>
    <w:rsid w:val="00E67992"/>
    <w:rsid w:val="00E72C8D"/>
    <w:rsid w:val="00E75489"/>
    <w:rsid w:val="00E764A8"/>
    <w:rsid w:val="00E76680"/>
    <w:rsid w:val="00E76E6E"/>
    <w:rsid w:val="00E8225C"/>
    <w:rsid w:val="00E83F67"/>
    <w:rsid w:val="00E85218"/>
    <w:rsid w:val="00E90BC4"/>
    <w:rsid w:val="00E9416C"/>
    <w:rsid w:val="00E95FAB"/>
    <w:rsid w:val="00EA4CD1"/>
    <w:rsid w:val="00EA6E92"/>
    <w:rsid w:val="00EB056D"/>
    <w:rsid w:val="00EB442B"/>
    <w:rsid w:val="00EB447C"/>
    <w:rsid w:val="00EB6573"/>
    <w:rsid w:val="00EC12EA"/>
    <w:rsid w:val="00EC275E"/>
    <w:rsid w:val="00EC3FB3"/>
    <w:rsid w:val="00EC5FE9"/>
    <w:rsid w:val="00ED1BEB"/>
    <w:rsid w:val="00ED257C"/>
    <w:rsid w:val="00ED38A8"/>
    <w:rsid w:val="00ED429C"/>
    <w:rsid w:val="00EE1E24"/>
    <w:rsid w:val="00EE2851"/>
    <w:rsid w:val="00EE2ACC"/>
    <w:rsid w:val="00EF4124"/>
    <w:rsid w:val="00EF43C8"/>
    <w:rsid w:val="00EF4D35"/>
    <w:rsid w:val="00EF5CE2"/>
    <w:rsid w:val="00EF6031"/>
    <w:rsid w:val="00EF6D0E"/>
    <w:rsid w:val="00F003B7"/>
    <w:rsid w:val="00F00B3D"/>
    <w:rsid w:val="00F015D6"/>
    <w:rsid w:val="00F01DD1"/>
    <w:rsid w:val="00F06616"/>
    <w:rsid w:val="00F06A5A"/>
    <w:rsid w:val="00F12707"/>
    <w:rsid w:val="00F12A4D"/>
    <w:rsid w:val="00F15693"/>
    <w:rsid w:val="00F1616E"/>
    <w:rsid w:val="00F23459"/>
    <w:rsid w:val="00F2600E"/>
    <w:rsid w:val="00F261A8"/>
    <w:rsid w:val="00F279CC"/>
    <w:rsid w:val="00F32953"/>
    <w:rsid w:val="00F32EE5"/>
    <w:rsid w:val="00F41F5C"/>
    <w:rsid w:val="00F4635B"/>
    <w:rsid w:val="00F46E6A"/>
    <w:rsid w:val="00F500DC"/>
    <w:rsid w:val="00F5187D"/>
    <w:rsid w:val="00F64A50"/>
    <w:rsid w:val="00F64CE1"/>
    <w:rsid w:val="00F6782C"/>
    <w:rsid w:val="00F67D69"/>
    <w:rsid w:val="00F70C64"/>
    <w:rsid w:val="00F7237C"/>
    <w:rsid w:val="00F75BBC"/>
    <w:rsid w:val="00F87892"/>
    <w:rsid w:val="00F9104F"/>
    <w:rsid w:val="00F9222A"/>
    <w:rsid w:val="00FA5B2A"/>
    <w:rsid w:val="00FB1A53"/>
    <w:rsid w:val="00FB4559"/>
    <w:rsid w:val="00FB5152"/>
    <w:rsid w:val="00FB65E7"/>
    <w:rsid w:val="00FC2F8E"/>
    <w:rsid w:val="00FC43F0"/>
    <w:rsid w:val="00FD11F4"/>
    <w:rsid w:val="00FD2627"/>
    <w:rsid w:val="00FD45CA"/>
    <w:rsid w:val="00FD6302"/>
    <w:rsid w:val="00FE1588"/>
    <w:rsid w:val="00FE1FB1"/>
    <w:rsid w:val="00FE354B"/>
    <w:rsid w:val="00FE42CE"/>
    <w:rsid w:val="00FE4B2D"/>
    <w:rsid w:val="00FE755C"/>
    <w:rsid w:val="00FF0A0D"/>
    <w:rsid w:val="00FF56D6"/>
    <w:rsid w:val="00FF67F7"/>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0C651855"/>
  <w15:docId w15:val="{0085EB9C-AB88-41E0-8211-F2D2314F300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Unicode MS" w:eastAsia="Arial Unicode MS" w:hAnsi="Arial Unicode MS" w:cs="Arial Unicode MS"/>
        <w:sz w:val="24"/>
        <w:szCs w:val="24"/>
        <w:lang w:val="en-GB" w:eastAsia="en-US"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qFormat="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rsid w:val="007B3F74"/>
    <w:rPr>
      <w:color w:val="000000"/>
    </w:rPr>
  </w:style>
  <w:style w:type="paragraph" w:styleId="Heading1">
    <w:name w:val="heading 1"/>
    <w:aliases w:val="HB_Überschrift 1"/>
    <w:basedOn w:val="Normal"/>
    <w:next w:val="Normal"/>
    <w:link w:val="Heading1Char"/>
    <w:qFormat/>
    <w:rsid w:val="00361E24"/>
    <w:pPr>
      <w:keepNext/>
      <w:spacing w:before="240" w:after="120" w:line="280" w:lineRule="exact"/>
      <w:jc w:val="both"/>
      <w:outlineLvl w:val="0"/>
    </w:pPr>
    <w:rPr>
      <w:rFonts w:ascii="Arial" w:eastAsia="Times New Roman" w:hAnsi="Arial" w:cs="Times New Roman"/>
      <w:b/>
      <w:noProof/>
      <w:color w:val="auto"/>
      <w:kern w:val="28"/>
      <w:sz w:val="28"/>
      <w:szCs w:val="20"/>
      <w:lang w:eastAsia="de-DE"/>
    </w:rPr>
  </w:style>
  <w:style w:type="paragraph" w:styleId="Heading2">
    <w:name w:val="heading 2"/>
    <w:basedOn w:val="Normal"/>
    <w:next w:val="Normal"/>
    <w:link w:val="Heading2Char"/>
    <w:uiPriority w:val="9"/>
    <w:unhideWhenUsed/>
    <w:qFormat/>
    <w:rsid w:val="004843C8"/>
    <w:pPr>
      <w:keepNext/>
      <w:keepLines/>
      <w:spacing w:before="40"/>
      <w:outlineLvl w:val="1"/>
    </w:pPr>
    <w:rPr>
      <w:rFonts w:asciiTheme="majorHAnsi" w:eastAsiaTheme="majorEastAsia" w:hAnsiTheme="majorHAnsi" w:cstheme="majorBidi"/>
      <w:color w:val="365F91" w:themeColor="accent1" w:themeShade="BF"/>
      <w:sz w:val="26"/>
      <w:szCs w:val="26"/>
    </w:rPr>
  </w:style>
  <w:style w:type="paragraph" w:styleId="Heading3">
    <w:name w:val="heading 3"/>
    <w:basedOn w:val="Normal"/>
    <w:next w:val="Normal"/>
    <w:link w:val="Heading3Char"/>
    <w:uiPriority w:val="9"/>
    <w:semiHidden/>
    <w:unhideWhenUsed/>
    <w:qFormat/>
    <w:rsid w:val="00E90BC4"/>
    <w:pPr>
      <w:keepNext/>
      <w:keepLines/>
      <w:spacing w:before="200"/>
      <w:outlineLvl w:val="2"/>
    </w:pPr>
    <w:rPr>
      <w:rFonts w:asciiTheme="majorHAnsi" w:eastAsiaTheme="majorEastAsia" w:hAnsiTheme="majorHAnsi" w:cstheme="majorBidi"/>
      <w:b/>
      <w:b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rPr>
      <w:color w:val="0066CC"/>
      <w:u w:val="single"/>
    </w:rPr>
  </w:style>
  <w:style w:type="character" w:customStyle="1" w:styleId="Bodytext12">
    <w:name w:val="Body text (12)_"/>
    <w:basedOn w:val="DefaultParagraphFont"/>
    <w:link w:val="Bodytext120"/>
    <w:qFormat/>
    <w:rPr>
      <w:rFonts w:ascii="Arial" w:eastAsia="Arial" w:hAnsi="Arial" w:cs="Arial"/>
      <w:b w:val="0"/>
      <w:bCs w:val="0"/>
      <w:i w:val="0"/>
      <w:iCs w:val="0"/>
      <w:smallCaps w:val="0"/>
      <w:strike w:val="0"/>
      <w:spacing w:val="0"/>
      <w:sz w:val="22"/>
      <w:szCs w:val="22"/>
    </w:rPr>
  </w:style>
  <w:style w:type="character" w:customStyle="1" w:styleId="Bodytext129pt">
    <w:name w:val="Body text (12) + 9 pt"/>
    <w:aliases w:val="Not Bold"/>
    <w:basedOn w:val="Bodytext12"/>
    <w:rPr>
      <w:rFonts w:ascii="Arial" w:eastAsia="Arial" w:hAnsi="Arial" w:cs="Arial"/>
      <w:b/>
      <w:bCs/>
      <w:i w:val="0"/>
      <w:iCs w:val="0"/>
      <w:smallCaps w:val="0"/>
      <w:strike w:val="0"/>
      <w:spacing w:val="0"/>
      <w:sz w:val="18"/>
      <w:szCs w:val="18"/>
    </w:rPr>
  </w:style>
  <w:style w:type="character" w:customStyle="1" w:styleId="Bodytext4">
    <w:name w:val="Body text (4)_"/>
    <w:basedOn w:val="DefaultParagraphFont"/>
    <w:link w:val="Bodytext40"/>
    <w:rPr>
      <w:rFonts w:ascii="Arial" w:eastAsia="Arial" w:hAnsi="Arial" w:cs="Arial"/>
      <w:b w:val="0"/>
      <w:bCs w:val="0"/>
      <w:i w:val="0"/>
      <w:iCs w:val="0"/>
      <w:smallCaps w:val="0"/>
      <w:strike w:val="0"/>
      <w:spacing w:val="0"/>
      <w:sz w:val="13"/>
      <w:szCs w:val="13"/>
    </w:rPr>
  </w:style>
  <w:style w:type="character" w:customStyle="1" w:styleId="Bodytext2">
    <w:name w:val="Body text (2)_"/>
    <w:basedOn w:val="DefaultParagraphFont"/>
    <w:link w:val="Bodytext20"/>
    <w:rPr>
      <w:rFonts w:ascii="Arial" w:eastAsia="Arial" w:hAnsi="Arial" w:cs="Arial"/>
      <w:b w:val="0"/>
      <w:bCs w:val="0"/>
      <w:i w:val="0"/>
      <w:iCs w:val="0"/>
      <w:smallCaps w:val="0"/>
      <w:strike w:val="0"/>
      <w:spacing w:val="0"/>
      <w:sz w:val="10"/>
      <w:szCs w:val="10"/>
      <w:lang w:val="de"/>
    </w:rPr>
  </w:style>
  <w:style w:type="character" w:customStyle="1" w:styleId="Heading10">
    <w:name w:val="Heading #1_"/>
    <w:basedOn w:val="DefaultParagraphFont"/>
    <w:link w:val="Heading11"/>
    <w:rPr>
      <w:rFonts w:ascii="Arial" w:eastAsia="Arial" w:hAnsi="Arial" w:cs="Arial"/>
      <w:b w:val="0"/>
      <w:bCs w:val="0"/>
      <w:i w:val="0"/>
      <w:iCs w:val="0"/>
      <w:smallCaps w:val="0"/>
      <w:strike w:val="0"/>
      <w:spacing w:val="0"/>
      <w:sz w:val="40"/>
      <w:szCs w:val="40"/>
    </w:rPr>
  </w:style>
  <w:style w:type="character" w:customStyle="1" w:styleId="Heading12">
    <w:name w:val="Heading #1"/>
    <w:basedOn w:val="Heading10"/>
    <w:rPr>
      <w:rFonts w:ascii="Arial" w:eastAsia="Arial" w:hAnsi="Arial" w:cs="Arial"/>
      <w:b w:val="0"/>
      <w:bCs w:val="0"/>
      <w:i w:val="0"/>
      <w:iCs w:val="0"/>
      <w:smallCaps w:val="0"/>
      <w:strike w:val="0"/>
      <w:spacing w:val="0"/>
      <w:sz w:val="40"/>
      <w:szCs w:val="40"/>
    </w:rPr>
  </w:style>
  <w:style w:type="character" w:customStyle="1" w:styleId="Bodytext10">
    <w:name w:val="Body text (10)_"/>
    <w:basedOn w:val="DefaultParagraphFont"/>
    <w:link w:val="Bodytext100"/>
    <w:rPr>
      <w:rFonts w:ascii="Arial" w:eastAsia="Arial" w:hAnsi="Arial" w:cs="Arial"/>
      <w:b w:val="0"/>
      <w:bCs w:val="0"/>
      <w:i w:val="0"/>
      <w:iCs w:val="0"/>
      <w:smallCaps w:val="0"/>
      <w:strike w:val="0"/>
      <w:spacing w:val="0"/>
      <w:sz w:val="22"/>
      <w:szCs w:val="22"/>
    </w:rPr>
  </w:style>
  <w:style w:type="character" w:customStyle="1" w:styleId="Bodytext10Bold">
    <w:name w:val="Body text (10) + Bold"/>
    <w:basedOn w:val="Bodytext10"/>
    <w:rPr>
      <w:rFonts w:ascii="Arial" w:eastAsia="Arial" w:hAnsi="Arial" w:cs="Arial"/>
      <w:b/>
      <w:bCs/>
      <w:i w:val="0"/>
      <w:iCs w:val="0"/>
      <w:smallCaps w:val="0"/>
      <w:strike w:val="0"/>
      <w:spacing w:val="0"/>
      <w:sz w:val="22"/>
      <w:szCs w:val="22"/>
    </w:rPr>
  </w:style>
  <w:style w:type="character" w:customStyle="1" w:styleId="Heading32">
    <w:name w:val="Heading #3 (2)_"/>
    <w:basedOn w:val="DefaultParagraphFont"/>
    <w:link w:val="Heading320"/>
    <w:rPr>
      <w:rFonts w:ascii="Arial" w:eastAsia="Arial" w:hAnsi="Arial" w:cs="Arial"/>
      <w:b w:val="0"/>
      <w:bCs w:val="0"/>
      <w:i w:val="0"/>
      <w:iCs w:val="0"/>
      <w:smallCaps w:val="0"/>
      <w:strike w:val="0"/>
      <w:spacing w:val="0"/>
      <w:sz w:val="18"/>
      <w:szCs w:val="18"/>
    </w:rPr>
  </w:style>
  <w:style w:type="character" w:customStyle="1" w:styleId="Heading321">
    <w:name w:val="Heading #3 (2)"/>
    <w:basedOn w:val="Heading32"/>
    <w:rPr>
      <w:rFonts w:ascii="Arial" w:eastAsia="Arial" w:hAnsi="Arial" w:cs="Arial"/>
      <w:b w:val="0"/>
      <w:bCs w:val="0"/>
      <w:i w:val="0"/>
      <w:iCs w:val="0"/>
      <w:smallCaps w:val="0"/>
      <w:strike w:val="0"/>
      <w:spacing w:val="0"/>
      <w:sz w:val="18"/>
      <w:szCs w:val="18"/>
      <w:u w:val="single"/>
    </w:rPr>
  </w:style>
  <w:style w:type="character" w:customStyle="1" w:styleId="Bodytext3">
    <w:name w:val="Body text (3)_"/>
    <w:basedOn w:val="DefaultParagraphFont"/>
    <w:link w:val="Bodytext30"/>
    <w:rPr>
      <w:rFonts w:ascii="Times New Roman" w:eastAsia="Times New Roman" w:hAnsi="Times New Roman" w:cs="Times New Roman"/>
      <w:b w:val="0"/>
      <w:bCs w:val="0"/>
      <w:i w:val="0"/>
      <w:iCs w:val="0"/>
      <w:smallCaps w:val="0"/>
      <w:strike w:val="0"/>
      <w:spacing w:val="0"/>
      <w:sz w:val="21"/>
      <w:szCs w:val="21"/>
    </w:rPr>
  </w:style>
  <w:style w:type="character" w:customStyle="1" w:styleId="Heading22">
    <w:name w:val="Heading #2 (2)_"/>
    <w:basedOn w:val="DefaultParagraphFont"/>
    <w:link w:val="Heading220"/>
    <w:rPr>
      <w:rFonts w:ascii="Arial" w:eastAsia="Arial" w:hAnsi="Arial" w:cs="Arial"/>
      <w:b w:val="0"/>
      <w:bCs w:val="0"/>
      <w:i w:val="0"/>
      <w:iCs w:val="0"/>
      <w:smallCaps w:val="0"/>
      <w:strike w:val="0"/>
      <w:spacing w:val="0"/>
      <w:sz w:val="34"/>
      <w:szCs w:val="34"/>
    </w:rPr>
  </w:style>
  <w:style w:type="character" w:customStyle="1" w:styleId="Heading221">
    <w:name w:val="Heading #2 (2)"/>
    <w:basedOn w:val="Heading22"/>
    <w:rPr>
      <w:rFonts w:ascii="Arial" w:eastAsia="Arial" w:hAnsi="Arial" w:cs="Arial"/>
      <w:b w:val="0"/>
      <w:bCs w:val="0"/>
      <w:i w:val="0"/>
      <w:iCs w:val="0"/>
      <w:smallCaps w:val="0"/>
      <w:strike w:val="0"/>
      <w:color w:val="FFFFFF"/>
      <w:spacing w:val="0"/>
      <w:sz w:val="34"/>
      <w:szCs w:val="34"/>
    </w:rPr>
  </w:style>
  <w:style w:type="character" w:customStyle="1" w:styleId="Bodytext5">
    <w:name w:val="Body text (5)_"/>
    <w:basedOn w:val="DefaultParagraphFont"/>
    <w:link w:val="Bodytext50"/>
    <w:rPr>
      <w:rFonts w:ascii="Times New Roman" w:eastAsia="Times New Roman" w:hAnsi="Times New Roman" w:cs="Times New Roman"/>
      <w:b w:val="0"/>
      <w:bCs w:val="0"/>
      <w:i w:val="0"/>
      <w:iCs w:val="0"/>
      <w:smallCaps w:val="0"/>
      <w:strike w:val="0"/>
      <w:sz w:val="20"/>
      <w:szCs w:val="20"/>
    </w:rPr>
  </w:style>
  <w:style w:type="character" w:customStyle="1" w:styleId="Bodytext6">
    <w:name w:val="Body text (6)_"/>
    <w:basedOn w:val="DefaultParagraphFont"/>
    <w:link w:val="Bodytext60"/>
    <w:rPr>
      <w:rFonts w:ascii="Arial" w:eastAsia="Arial" w:hAnsi="Arial" w:cs="Arial"/>
      <w:b w:val="0"/>
      <w:bCs w:val="0"/>
      <w:i w:val="0"/>
      <w:iCs w:val="0"/>
      <w:smallCaps w:val="0"/>
      <w:strike w:val="0"/>
      <w:spacing w:val="0"/>
      <w:sz w:val="18"/>
      <w:szCs w:val="18"/>
    </w:rPr>
  </w:style>
  <w:style w:type="character" w:customStyle="1" w:styleId="Heading32NotBold">
    <w:name w:val="Heading #3 (2) + Not Bold"/>
    <w:basedOn w:val="Heading32"/>
    <w:rPr>
      <w:rFonts w:ascii="Arial" w:eastAsia="Arial" w:hAnsi="Arial" w:cs="Arial"/>
      <w:b/>
      <w:bCs/>
      <w:i w:val="0"/>
      <w:iCs w:val="0"/>
      <w:smallCaps w:val="0"/>
      <w:strike w:val="0"/>
      <w:spacing w:val="0"/>
      <w:sz w:val="18"/>
      <w:szCs w:val="18"/>
    </w:rPr>
  </w:style>
  <w:style w:type="character" w:customStyle="1" w:styleId="Picturecaption3">
    <w:name w:val="Picture caption (3)_"/>
    <w:basedOn w:val="DefaultParagraphFont"/>
    <w:link w:val="Picturecaption30"/>
    <w:rPr>
      <w:rFonts w:ascii="CordiaUPC" w:eastAsia="CordiaUPC" w:hAnsi="CordiaUPC" w:cs="CordiaUPC"/>
      <w:b w:val="0"/>
      <w:bCs w:val="0"/>
      <w:i w:val="0"/>
      <w:iCs w:val="0"/>
      <w:smallCaps w:val="0"/>
      <w:strike w:val="0"/>
      <w:spacing w:val="0"/>
      <w:sz w:val="12"/>
      <w:szCs w:val="12"/>
    </w:rPr>
  </w:style>
  <w:style w:type="character" w:customStyle="1" w:styleId="Picturecaption3Arial">
    <w:name w:val="Picture caption (3) + Arial"/>
    <w:aliases w:val="8 pt,Not Bold,Spacing 0 pt"/>
    <w:basedOn w:val="Picturecaption3"/>
    <w:rPr>
      <w:rFonts w:ascii="Arial" w:eastAsia="Arial" w:hAnsi="Arial" w:cs="Arial"/>
      <w:b/>
      <w:bCs/>
      <w:i w:val="0"/>
      <w:iCs w:val="0"/>
      <w:smallCaps w:val="0"/>
      <w:strike w:val="0"/>
      <w:spacing w:val="10"/>
      <w:sz w:val="16"/>
      <w:szCs w:val="16"/>
    </w:rPr>
  </w:style>
  <w:style w:type="character" w:customStyle="1" w:styleId="Picturecaption3ArialNarrow">
    <w:name w:val="Picture caption (3) + Arial Narrow"/>
    <w:aliases w:val="9.5 pt,Not Bold,Italic"/>
    <w:basedOn w:val="Picturecaption3"/>
    <w:rPr>
      <w:rFonts w:ascii="Arial Narrow" w:eastAsia="Arial Narrow" w:hAnsi="Arial Narrow" w:cs="Arial Narrow"/>
      <w:b/>
      <w:bCs/>
      <w:i/>
      <w:iCs/>
      <w:smallCaps w:val="0"/>
      <w:strike w:val="0"/>
      <w:spacing w:val="0"/>
      <w:w w:val="100"/>
      <w:sz w:val="19"/>
      <w:szCs w:val="19"/>
    </w:rPr>
  </w:style>
  <w:style w:type="character" w:customStyle="1" w:styleId="Bodytext129pt0">
    <w:name w:val="Body text (12) + 9 pt"/>
    <w:basedOn w:val="Bodytext12"/>
    <w:rPr>
      <w:rFonts w:ascii="Arial" w:eastAsia="Arial" w:hAnsi="Arial" w:cs="Arial"/>
      <w:b w:val="0"/>
      <w:bCs w:val="0"/>
      <w:i w:val="0"/>
      <w:iCs w:val="0"/>
      <w:smallCaps w:val="0"/>
      <w:strike w:val="0"/>
      <w:spacing w:val="0"/>
      <w:sz w:val="18"/>
      <w:szCs w:val="18"/>
    </w:rPr>
  </w:style>
  <w:style w:type="character" w:customStyle="1" w:styleId="Bodytext129pt1">
    <w:name w:val="Body text (12) + 9 pt"/>
    <w:aliases w:val="Not Bold"/>
    <w:basedOn w:val="Bodytext12"/>
    <w:rPr>
      <w:rFonts w:ascii="Arial" w:eastAsia="Arial" w:hAnsi="Arial" w:cs="Arial"/>
      <w:b/>
      <w:bCs/>
      <w:i w:val="0"/>
      <w:iCs w:val="0"/>
      <w:smallCaps w:val="0"/>
      <w:strike w:val="0"/>
      <w:spacing w:val="0"/>
      <w:sz w:val="18"/>
      <w:szCs w:val="18"/>
      <w:u w:val="single"/>
    </w:rPr>
  </w:style>
  <w:style w:type="character" w:customStyle="1" w:styleId="Bodytext129pt2">
    <w:name w:val="Body text (12) + 9 pt"/>
    <w:aliases w:val="Not Bold"/>
    <w:basedOn w:val="Bodytext12"/>
    <w:qFormat/>
    <w:rPr>
      <w:rFonts w:ascii="Arial" w:eastAsia="Arial" w:hAnsi="Arial" w:cs="Arial"/>
      <w:b/>
      <w:bCs/>
      <w:i w:val="0"/>
      <w:iCs w:val="0"/>
      <w:smallCaps w:val="0"/>
      <w:strike w:val="0"/>
      <w:spacing w:val="0"/>
      <w:sz w:val="18"/>
      <w:szCs w:val="18"/>
      <w:u w:val="single"/>
    </w:rPr>
  </w:style>
  <w:style w:type="character" w:customStyle="1" w:styleId="Bodytext1275pt">
    <w:name w:val="Body text (12) + 7.5 pt"/>
    <w:basedOn w:val="Bodytext12"/>
    <w:rPr>
      <w:rFonts w:ascii="Arial" w:eastAsia="Arial" w:hAnsi="Arial" w:cs="Arial"/>
      <w:b w:val="0"/>
      <w:bCs w:val="0"/>
      <w:i w:val="0"/>
      <w:iCs w:val="0"/>
      <w:smallCaps w:val="0"/>
      <w:strike w:val="0"/>
      <w:spacing w:val="0"/>
      <w:sz w:val="15"/>
      <w:szCs w:val="15"/>
    </w:rPr>
  </w:style>
  <w:style w:type="character" w:customStyle="1" w:styleId="Heading34">
    <w:name w:val="Heading #3 (4)_"/>
    <w:basedOn w:val="DefaultParagraphFont"/>
    <w:link w:val="Heading340"/>
    <w:rPr>
      <w:rFonts w:ascii="Arial" w:eastAsia="Arial" w:hAnsi="Arial" w:cs="Arial"/>
      <w:b w:val="0"/>
      <w:bCs w:val="0"/>
      <w:i w:val="0"/>
      <w:iCs w:val="0"/>
      <w:smallCaps w:val="0"/>
      <w:strike w:val="0"/>
      <w:spacing w:val="0"/>
      <w:sz w:val="18"/>
      <w:szCs w:val="18"/>
    </w:rPr>
  </w:style>
  <w:style w:type="character" w:customStyle="1" w:styleId="Bodytext18">
    <w:name w:val="Body text (18)_"/>
    <w:basedOn w:val="DefaultParagraphFont"/>
    <w:link w:val="Bodytext180"/>
    <w:rPr>
      <w:rFonts w:ascii="Arial" w:eastAsia="Arial" w:hAnsi="Arial" w:cs="Arial"/>
      <w:b w:val="0"/>
      <w:bCs w:val="0"/>
      <w:i w:val="0"/>
      <w:iCs w:val="0"/>
      <w:smallCaps w:val="0"/>
      <w:strike w:val="0"/>
      <w:spacing w:val="0"/>
      <w:sz w:val="27"/>
      <w:szCs w:val="27"/>
    </w:rPr>
  </w:style>
  <w:style w:type="character" w:customStyle="1" w:styleId="Tablecaption2">
    <w:name w:val="Table caption (2)_"/>
    <w:basedOn w:val="DefaultParagraphFont"/>
    <w:link w:val="Tablecaption20"/>
    <w:rPr>
      <w:rFonts w:ascii="Arial" w:eastAsia="Arial" w:hAnsi="Arial" w:cs="Arial"/>
      <w:b w:val="0"/>
      <w:bCs w:val="0"/>
      <w:i w:val="0"/>
      <w:iCs w:val="0"/>
      <w:smallCaps w:val="0"/>
      <w:strike w:val="0"/>
      <w:spacing w:val="0"/>
      <w:sz w:val="18"/>
      <w:szCs w:val="18"/>
    </w:rPr>
  </w:style>
  <w:style w:type="character" w:customStyle="1" w:styleId="Tablecaption2TimesNewRoman">
    <w:name w:val="Table caption (2) + Times New Roman"/>
    <w:aliases w:val="10.5 pt,Bold"/>
    <w:basedOn w:val="Tablecaption2"/>
    <w:rPr>
      <w:rFonts w:ascii="Times New Roman" w:eastAsia="Times New Roman" w:hAnsi="Times New Roman" w:cs="Times New Roman"/>
      <w:b/>
      <w:bCs/>
      <w:i w:val="0"/>
      <w:iCs w:val="0"/>
      <w:smallCaps w:val="0"/>
      <w:strike w:val="0"/>
      <w:spacing w:val="0"/>
      <w:sz w:val="21"/>
      <w:szCs w:val="21"/>
    </w:rPr>
  </w:style>
  <w:style w:type="character" w:customStyle="1" w:styleId="Bodytext200">
    <w:name w:val="Body text (20)_"/>
    <w:basedOn w:val="DefaultParagraphFont"/>
    <w:link w:val="Bodytext201"/>
    <w:rPr>
      <w:rFonts w:ascii="Times New Roman" w:eastAsia="Times New Roman" w:hAnsi="Times New Roman" w:cs="Times New Roman"/>
      <w:b w:val="0"/>
      <w:bCs w:val="0"/>
      <w:i w:val="0"/>
      <w:iCs w:val="0"/>
      <w:smallCaps w:val="0"/>
      <w:strike w:val="0"/>
      <w:spacing w:val="0"/>
      <w:sz w:val="20"/>
      <w:szCs w:val="20"/>
    </w:rPr>
  </w:style>
  <w:style w:type="character" w:customStyle="1" w:styleId="Bodytext13">
    <w:name w:val="Body text (13)_"/>
    <w:basedOn w:val="DefaultParagraphFont"/>
    <w:link w:val="Bodytext130"/>
    <w:rPr>
      <w:rFonts w:ascii="Arial" w:eastAsia="Arial" w:hAnsi="Arial" w:cs="Arial"/>
      <w:b w:val="0"/>
      <w:bCs w:val="0"/>
      <w:i w:val="0"/>
      <w:iCs w:val="0"/>
      <w:smallCaps w:val="0"/>
      <w:strike w:val="0"/>
      <w:spacing w:val="0"/>
      <w:sz w:val="34"/>
      <w:szCs w:val="34"/>
    </w:rPr>
  </w:style>
  <w:style w:type="character" w:customStyle="1" w:styleId="Bodytext19">
    <w:name w:val="Body text (19)_"/>
    <w:basedOn w:val="DefaultParagraphFont"/>
    <w:link w:val="Bodytext190"/>
    <w:rPr>
      <w:rFonts w:ascii="Arial" w:eastAsia="Arial" w:hAnsi="Arial" w:cs="Arial"/>
      <w:b w:val="0"/>
      <w:bCs w:val="0"/>
      <w:i w:val="0"/>
      <w:iCs w:val="0"/>
      <w:smallCaps w:val="0"/>
      <w:strike w:val="0"/>
      <w:spacing w:val="0"/>
      <w:sz w:val="18"/>
      <w:szCs w:val="18"/>
    </w:rPr>
  </w:style>
  <w:style w:type="character" w:customStyle="1" w:styleId="Heading2215pt">
    <w:name w:val="Heading #2 (2) + 15 pt"/>
    <w:basedOn w:val="Heading22"/>
    <w:rPr>
      <w:rFonts w:ascii="Arial" w:eastAsia="Arial" w:hAnsi="Arial" w:cs="Arial"/>
      <w:b w:val="0"/>
      <w:bCs w:val="0"/>
      <w:i w:val="0"/>
      <w:iCs w:val="0"/>
      <w:smallCaps w:val="0"/>
      <w:strike w:val="0"/>
      <w:spacing w:val="0"/>
      <w:sz w:val="30"/>
      <w:szCs w:val="30"/>
    </w:rPr>
  </w:style>
  <w:style w:type="character" w:customStyle="1" w:styleId="Bodytext21">
    <w:name w:val="Body text (21)_"/>
    <w:basedOn w:val="DefaultParagraphFont"/>
    <w:link w:val="Bodytext210"/>
    <w:rPr>
      <w:rFonts w:ascii="Arial" w:eastAsia="Arial" w:hAnsi="Arial" w:cs="Arial"/>
      <w:b w:val="0"/>
      <w:bCs w:val="0"/>
      <w:i w:val="0"/>
      <w:iCs w:val="0"/>
      <w:smallCaps w:val="0"/>
      <w:strike w:val="0"/>
      <w:spacing w:val="0"/>
      <w:sz w:val="22"/>
      <w:szCs w:val="22"/>
    </w:rPr>
  </w:style>
  <w:style w:type="character" w:customStyle="1" w:styleId="Bodytext21Bold">
    <w:name w:val="Body text (21) + Bold"/>
    <w:basedOn w:val="Bodytext21"/>
    <w:rPr>
      <w:rFonts w:ascii="Arial" w:eastAsia="Arial" w:hAnsi="Arial" w:cs="Arial"/>
      <w:b/>
      <w:bCs/>
      <w:i w:val="0"/>
      <w:iCs w:val="0"/>
      <w:smallCaps w:val="0"/>
      <w:strike w:val="0"/>
      <w:spacing w:val="0"/>
      <w:sz w:val="22"/>
      <w:szCs w:val="22"/>
    </w:rPr>
  </w:style>
  <w:style w:type="character" w:customStyle="1" w:styleId="Bodytext11">
    <w:name w:val="Body text (11)_"/>
    <w:basedOn w:val="DefaultParagraphFont"/>
    <w:link w:val="Bodytext110"/>
    <w:rPr>
      <w:rFonts w:ascii="Arial" w:eastAsia="Arial" w:hAnsi="Arial" w:cs="Arial"/>
      <w:b w:val="0"/>
      <w:bCs w:val="0"/>
      <w:i w:val="0"/>
      <w:iCs w:val="0"/>
      <w:smallCaps w:val="0"/>
      <w:strike w:val="0"/>
      <w:spacing w:val="0"/>
      <w:sz w:val="30"/>
      <w:szCs w:val="30"/>
    </w:rPr>
  </w:style>
  <w:style w:type="character" w:customStyle="1" w:styleId="Bodytext21Bold0">
    <w:name w:val="Body text (21) + Bold"/>
    <w:basedOn w:val="Bodytext21"/>
    <w:rPr>
      <w:rFonts w:ascii="Arial" w:eastAsia="Arial" w:hAnsi="Arial" w:cs="Arial"/>
      <w:b/>
      <w:bCs/>
      <w:i w:val="0"/>
      <w:iCs w:val="0"/>
      <w:smallCaps w:val="0"/>
      <w:strike w:val="0"/>
      <w:spacing w:val="0"/>
      <w:sz w:val="22"/>
      <w:szCs w:val="22"/>
    </w:rPr>
  </w:style>
  <w:style w:type="character" w:customStyle="1" w:styleId="Bodytext21Bold1">
    <w:name w:val="Body text (21) + Bold"/>
    <w:basedOn w:val="Bodytext21"/>
    <w:rPr>
      <w:rFonts w:ascii="Arial" w:eastAsia="Arial" w:hAnsi="Arial" w:cs="Arial"/>
      <w:b/>
      <w:bCs/>
      <w:i w:val="0"/>
      <w:iCs w:val="0"/>
      <w:smallCaps w:val="0"/>
      <w:strike w:val="0"/>
      <w:spacing w:val="0"/>
      <w:sz w:val="22"/>
      <w:szCs w:val="22"/>
    </w:rPr>
  </w:style>
  <w:style w:type="character" w:customStyle="1" w:styleId="Bodytext21Bold2">
    <w:name w:val="Body text (21) + Bold"/>
    <w:basedOn w:val="Bodytext21"/>
    <w:rPr>
      <w:rFonts w:ascii="Arial" w:eastAsia="Arial" w:hAnsi="Arial" w:cs="Arial"/>
      <w:b/>
      <w:bCs/>
      <w:i w:val="0"/>
      <w:iCs w:val="0"/>
      <w:smallCaps w:val="0"/>
      <w:strike w:val="0"/>
      <w:spacing w:val="0"/>
      <w:sz w:val="22"/>
      <w:szCs w:val="22"/>
    </w:rPr>
  </w:style>
  <w:style w:type="character" w:customStyle="1" w:styleId="Bodytext21Bold3">
    <w:name w:val="Body text (21) + Bold"/>
    <w:basedOn w:val="Bodytext21"/>
    <w:rPr>
      <w:rFonts w:ascii="Arial" w:eastAsia="Arial" w:hAnsi="Arial" w:cs="Arial"/>
      <w:b/>
      <w:bCs/>
      <w:i w:val="0"/>
      <w:iCs w:val="0"/>
      <w:smallCaps w:val="0"/>
      <w:strike w:val="0"/>
      <w:spacing w:val="0"/>
      <w:sz w:val="22"/>
      <w:szCs w:val="22"/>
    </w:rPr>
  </w:style>
  <w:style w:type="character" w:customStyle="1" w:styleId="Bodytext21Bold4">
    <w:name w:val="Body text (21) + Bold"/>
    <w:basedOn w:val="Bodytext21"/>
    <w:rPr>
      <w:rFonts w:ascii="Arial" w:eastAsia="Arial" w:hAnsi="Arial" w:cs="Arial"/>
      <w:b/>
      <w:bCs/>
      <w:i w:val="0"/>
      <w:iCs w:val="0"/>
      <w:smallCaps w:val="0"/>
      <w:strike w:val="0"/>
      <w:spacing w:val="0"/>
      <w:sz w:val="22"/>
      <w:szCs w:val="22"/>
    </w:rPr>
  </w:style>
  <w:style w:type="paragraph" w:customStyle="1" w:styleId="Bodytext120">
    <w:name w:val="Body text (12)"/>
    <w:basedOn w:val="Normal"/>
    <w:link w:val="Bodytext12"/>
    <w:qFormat/>
    <w:pPr>
      <w:shd w:val="clear" w:color="auto" w:fill="FFFFFF"/>
      <w:spacing w:before="360" w:after="360" w:line="0" w:lineRule="atLeast"/>
      <w:jc w:val="both"/>
    </w:pPr>
    <w:rPr>
      <w:rFonts w:ascii="Arial" w:eastAsia="Arial" w:hAnsi="Arial" w:cs="Arial"/>
      <w:b/>
      <w:bCs/>
      <w:sz w:val="22"/>
      <w:szCs w:val="22"/>
    </w:rPr>
  </w:style>
  <w:style w:type="paragraph" w:customStyle="1" w:styleId="Bodytext40">
    <w:name w:val="Body text (4)"/>
    <w:basedOn w:val="Normal"/>
    <w:link w:val="Bodytext4"/>
    <w:pPr>
      <w:shd w:val="clear" w:color="auto" w:fill="FFFFFF"/>
      <w:spacing w:after="60" w:line="158" w:lineRule="exact"/>
      <w:jc w:val="both"/>
    </w:pPr>
    <w:rPr>
      <w:rFonts w:ascii="Arial" w:eastAsia="Arial" w:hAnsi="Arial" w:cs="Arial"/>
      <w:sz w:val="13"/>
      <w:szCs w:val="13"/>
    </w:rPr>
  </w:style>
  <w:style w:type="paragraph" w:customStyle="1" w:styleId="Bodytext20">
    <w:name w:val="Body text (2)"/>
    <w:basedOn w:val="Normal"/>
    <w:link w:val="Bodytext2"/>
    <w:pPr>
      <w:shd w:val="clear" w:color="auto" w:fill="FFFFFF"/>
      <w:spacing w:after="300" w:line="0" w:lineRule="atLeast"/>
    </w:pPr>
    <w:rPr>
      <w:rFonts w:ascii="Arial" w:eastAsia="Arial" w:hAnsi="Arial" w:cs="Arial"/>
      <w:sz w:val="10"/>
      <w:szCs w:val="10"/>
      <w:lang w:val="de"/>
    </w:rPr>
  </w:style>
  <w:style w:type="paragraph" w:customStyle="1" w:styleId="Heading11">
    <w:name w:val="Heading #1"/>
    <w:basedOn w:val="Normal"/>
    <w:link w:val="Heading10"/>
    <w:pPr>
      <w:shd w:val="clear" w:color="auto" w:fill="FFFFFF"/>
      <w:spacing w:before="300" w:after="180" w:line="456" w:lineRule="exact"/>
      <w:outlineLvl w:val="0"/>
    </w:pPr>
    <w:rPr>
      <w:rFonts w:ascii="Arial" w:eastAsia="Arial" w:hAnsi="Arial" w:cs="Arial"/>
      <w:b/>
      <w:bCs/>
      <w:sz w:val="40"/>
      <w:szCs w:val="40"/>
    </w:rPr>
  </w:style>
  <w:style w:type="paragraph" w:customStyle="1" w:styleId="Bodytext100">
    <w:name w:val="Body text (10)"/>
    <w:basedOn w:val="Normal"/>
    <w:link w:val="Bodytext10"/>
    <w:pPr>
      <w:shd w:val="clear" w:color="auto" w:fill="FFFFFF"/>
      <w:spacing w:line="0" w:lineRule="atLeast"/>
    </w:pPr>
    <w:rPr>
      <w:rFonts w:ascii="Arial" w:eastAsia="Arial" w:hAnsi="Arial" w:cs="Arial"/>
      <w:sz w:val="22"/>
      <w:szCs w:val="22"/>
    </w:rPr>
  </w:style>
  <w:style w:type="paragraph" w:customStyle="1" w:styleId="Heading320">
    <w:name w:val="Heading #3 (2)"/>
    <w:basedOn w:val="Normal"/>
    <w:link w:val="Heading32"/>
    <w:pPr>
      <w:shd w:val="clear" w:color="auto" w:fill="FFFFFF"/>
      <w:spacing w:before="180" w:after="300" w:line="0" w:lineRule="atLeast"/>
      <w:ind w:hanging="360"/>
      <w:outlineLvl w:val="2"/>
    </w:pPr>
    <w:rPr>
      <w:rFonts w:ascii="Arial" w:eastAsia="Arial" w:hAnsi="Arial" w:cs="Arial"/>
      <w:b/>
      <w:bCs/>
      <w:sz w:val="18"/>
      <w:szCs w:val="18"/>
    </w:rPr>
  </w:style>
  <w:style w:type="paragraph" w:customStyle="1" w:styleId="Bodytext30">
    <w:name w:val="Body text (3)"/>
    <w:basedOn w:val="Normal"/>
    <w:link w:val="Bodytext3"/>
    <w:pPr>
      <w:shd w:val="clear" w:color="auto" w:fill="FFFFFF"/>
      <w:spacing w:before="180" w:line="250" w:lineRule="exact"/>
      <w:jc w:val="both"/>
    </w:pPr>
    <w:rPr>
      <w:rFonts w:ascii="Times New Roman" w:eastAsia="Times New Roman" w:hAnsi="Times New Roman" w:cs="Times New Roman"/>
      <w:sz w:val="21"/>
      <w:szCs w:val="21"/>
    </w:rPr>
  </w:style>
  <w:style w:type="paragraph" w:customStyle="1" w:styleId="Heading220">
    <w:name w:val="Heading #2 (2)"/>
    <w:basedOn w:val="Normal"/>
    <w:link w:val="Heading22"/>
    <w:pPr>
      <w:shd w:val="clear" w:color="auto" w:fill="FFFFFF"/>
      <w:spacing w:line="365" w:lineRule="exact"/>
      <w:outlineLvl w:val="1"/>
    </w:pPr>
    <w:rPr>
      <w:rFonts w:ascii="Arial" w:eastAsia="Arial" w:hAnsi="Arial" w:cs="Arial"/>
      <w:b/>
      <w:bCs/>
      <w:sz w:val="34"/>
      <w:szCs w:val="34"/>
    </w:rPr>
  </w:style>
  <w:style w:type="paragraph" w:customStyle="1" w:styleId="Bodytext50">
    <w:name w:val="Body text (5)"/>
    <w:basedOn w:val="Normal"/>
    <w:link w:val="Bodytext5"/>
    <w:pPr>
      <w:shd w:val="clear" w:color="auto" w:fill="FFFFFF"/>
      <w:spacing w:line="0" w:lineRule="atLeast"/>
    </w:pPr>
    <w:rPr>
      <w:rFonts w:ascii="Times New Roman" w:eastAsia="Times New Roman" w:hAnsi="Times New Roman" w:cs="Times New Roman"/>
      <w:sz w:val="20"/>
      <w:szCs w:val="20"/>
    </w:rPr>
  </w:style>
  <w:style w:type="paragraph" w:customStyle="1" w:styleId="Bodytext60">
    <w:name w:val="Body text (6)"/>
    <w:basedOn w:val="Normal"/>
    <w:link w:val="Bodytext6"/>
    <w:pPr>
      <w:shd w:val="clear" w:color="auto" w:fill="FFFFFF"/>
      <w:spacing w:line="0" w:lineRule="atLeast"/>
    </w:pPr>
    <w:rPr>
      <w:rFonts w:ascii="Arial" w:eastAsia="Arial" w:hAnsi="Arial" w:cs="Arial"/>
      <w:b/>
      <w:bCs/>
      <w:sz w:val="18"/>
      <w:szCs w:val="18"/>
    </w:rPr>
  </w:style>
  <w:style w:type="paragraph" w:customStyle="1" w:styleId="Picturecaption30">
    <w:name w:val="Picture caption (3)"/>
    <w:basedOn w:val="Normal"/>
    <w:link w:val="Picturecaption3"/>
    <w:pPr>
      <w:shd w:val="clear" w:color="auto" w:fill="FFFFFF"/>
      <w:spacing w:before="60" w:after="60" w:line="0" w:lineRule="atLeast"/>
      <w:jc w:val="both"/>
    </w:pPr>
    <w:rPr>
      <w:rFonts w:ascii="CordiaUPC" w:eastAsia="CordiaUPC" w:hAnsi="CordiaUPC" w:cs="CordiaUPC"/>
      <w:b/>
      <w:bCs/>
      <w:sz w:val="12"/>
      <w:szCs w:val="12"/>
    </w:rPr>
  </w:style>
  <w:style w:type="paragraph" w:customStyle="1" w:styleId="Heading340">
    <w:name w:val="Heading #3 (4)"/>
    <w:basedOn w:val="Normal"/>
    <w:link w:val="Heading34"/>
    <w:pPr>
      <w:shd w:val="clear" w:color="auto" w:fill="FFFFFF"/>
      <w:spacing w:line="240" w:lineRule="exact"/>
      <w:ind w:hanging="360"/>
      <w:outlineLvl w:val="2"/>
    </w:pPr>
    <w:rPr>
      <w:rFonts w:ascii="Arial" w:eastAsia="Arial" w:hAnsi="Arial" w:cs="Arial"/>
      <w:sz w:val="18"/>
      <w:szCs w:val="18"/>
    </w:rPr>
  </w:style>
  <w:style w:type="paragraph" w:customStyle="1" w:styleId="Bodytext180">
    <w:name w:val="Body text (18)"/>
    <w:basedOn w:val="Normal"/>
    <w:link w:val="Bodytext18"/>
    <w:pPr>
      <w:shd w:val="clear" w:color="auto" w:fill="FFFFFF"/>
      <w:spacing w:before="300" w:after="300" w:line="322" w:lineRule="exact"/>
    </w:pPr>
    <w:rPr>
      <w:rFonts w:ascii="Arial" w:eastAsia="Arial" w:hAnsi="Arial" w:cs="Arial"/>
      <w:sz w:val="27"/>
      <w:szCs w:val="27"/>
    </w:rPr>
  </w:style>
  <w:style w:type="paragraph" w:customStyle="1" w:styleId="Tablecaption20">
    <w:name w:val="Table caption (2)"/>
    <w:basedOn w:val="Normal"/>
    <w:link w:val="Tablecaption2"/>
    <w:pPr>
      <w:shd w:val="clear" w:color="auto" w:fill="FFFFFF"/>
      <w:spacing w:line="485" w:lineRule="exact"/>
      <w:jc w:val="both"/>
    </w:pPr>
    <w:rPr>
      <w:rFonts w:ascii="Arial" w:eastAsia="Arial" w:hAnsi="Arial" w:cs="Arial"/>
      <w:sz w:val="18"/>
      <w:szCs w:val="18"/>
    </w:rPr>
  </w:style>
  <w:style w:type="paragraph" w:customStyle="1" w:styleId="Bodytext201">
    <w:name w:val="Body text (20)"/>
    <w:basedOn w:val="Normal"/>
    <w:link w:val="Bodytext200"/>
    <w:pPr>
      <w:shd w:val="clear" w:color="auto" w:fill="FFFFFF"/>
      <w:spacing w:line="0" w:lineRule="atLeast"/>
    </w:pPr>
    <w:rPr>
      <w:rFonts w:ascii="Times New Roman" w:eastAsia="Times New Roman" w:hAnsi="Times New Roman" w:cs="Times New Roman"/>
      <w:b/>
      <w:bCs/>
      <w:sz w:val="20"/>
      <w:szCs w:val="20"/>
    </w:rPr>
  </w:style>
  <w:style w:type="paragraph" w:customStyle="1" w:styleId="Bodytext130">
    <w:name w:val="Body text (13)"/>
    <w:basedOn w:val="Normal"/>
    <w:link w:val="Bodytext13"/>
    <w:pPr>
      <w:shd w:val="clear" w:color="auto" w:fill="FFFFFF"/>
      <w:spacing w:line="365" w:lineRule="exact"/>
    </w:pPr>
    <w:rPr>
      <w:rFonts w:ascii="Arial" w:eastAsia="Arial" w:hAnsi="Arial" w:cs="Arial"/>
      <w:b/>
      <w:bCs/>
      <w:sz w:val="34"/>
      <w:szCs w:val="34"/>
    </w:rPr>
  </w:style>
  <w:style w:type="paragraph" w:customStyle="1" w:styleId="Bodytext190">
    <w:name w:val="Body text (19)"/>
    <w:basedOn w:val="Normal"/>
    <w:link w:val="Bodytext19"/>
    <w:pPr>
      <w:shd w:val="clear" w:color="auto" w:fill="FFFFFF"/>
      <w:spacing w:line="0" w:lineRule="atLeast"/>
    </w:pPr>
    <w:rPr>
      <w:rFonts w:ascii="Arial" w:eastAsia="Arial" w:hAnsi="Arial" w:cs="Arial"/>
      <w:sz w:val="18"/>
      <w:szCs w:val="18"/>
    </w:rPr>
  </w:style>
  <w:style w:type="paragraph" w:customStyle="1" w:styleId="Bodytext210">
    <w:name w:val="Body text (21)"/>
    <w:basedOn w:val="Normal"/>
    <w:link w:val="Bodytext21"/>
    <w:pPr>
      <w:shd w:val="clear" w:color="auto" w:fill="FFFFFF"/>
      <w:spacing w:line="0" w:lineRule="atLeast"/>
    </w:pPr>
    <w:rPr>
      <w:rFonts w:ascii="Arial" w:eastAsia="Arial" w:hAnsi="Arial" w:cs="Arial"/>
      <w:sz w:val="22"/>
      <w:szCs w:val="22"/>
    </w:rPr>
  </w:style>
  <w:style w:type="paragraph" w:customStyle="1" w:styleId="Bodytext110">
    <w:name w:val="Body text (11)"/>
    <w:basedOn w:val="Normal"/>
    <w:link w:val="Bodytext11"/>
    <w:pPr>
      <w:shd w:val="clear" w:color="auto" w:fill="FFFFFF"/>
      <w:spacing w:before="360" w:after="360" w:line="0" w:lineRule="atLeast"/>
      <w:jc w:val="both"/>
    </w:pPr>
    <w:rPr>
      <w:rFonts w:ascii="Arial" w:eastAsia="Arial" w:hAnsi="Arial" w:cs="Arial"/>
      <w:b/>
      <w:bCs/>
      <w:sz w:val="30"/>
      <w:szCs w:val="30"/>
    </w:rPr>
  </w:style>
  <w:style w:type="paragraph" w:styleId="Header">
    <w:name w:val="header"/>
    <w:basedOn w:val="Normal"/>
    <w:link w:val="HeaderChar"/>
    <w:uiPriority w:val="99"/>
    <w:unhideWhenUsed/>
    <w:qFormat/>
    <w:rsid w:val="005479C8"/>
    <w:pPr>
      <w:tabs>
        <w:tab w:val="center" w:pos="4680"/>
        <w:tab w:val="right" w:pos="9360"/>
      </w:tabs>
    </w:pPr>
  </w:style>
  <w:style w:type="character" w:customStyle="1" w:styleId="HeaderChar">
    <w:name w:val="Header Char"/>
    <w:basedOn w:val="DefaultParagraphFont"/>
    <w:link w:val="Header"/>
    <w:uiPriority w:val="99"/>
    <w:rsid w:val="005479C8"/>
    <w:rPr>
      <w:color w:val="000000"/>
    </w:rPr>
  </w:style>
  <w:style w:type="paragraph" w:styleId="Footer">
    <w:name w:val="footer"/>
    <w:basedOn w:val="Normal"/>
    <w:link w:val="FooterChar"/>
    <w:uiPriority w:val="99"/>
    <w:unhideWhenUsed/>
    <w:rsid w:val="005479C8"/>
    <w:pPr>
      <w:tabs>
        <w:tab w:val="center" w:pos="4680"/>
        <w:tab w:val="right" w:pos="9360"/>
      </w:tabs>
    </w:pPr>
  </w:style>
  <w:style w:type="character" w:customStyle="1" w:styleId="FooterChar">
    <w:name w:val="Footer Char"/>
    <w:basedOn w:val="DefaultParagraphFont"/>
    <w:link w:val="Footer"/>
    <w:uiPriority w:val="99"/>
    <w:rsid w:val="005479C8"/>
    <w:rPr>
      <w:color w:val="000000"/>
    </w:rPr>
  </w:style>
  <w:style w:type="character" w:customStyle="1" w:styleId="Heading1Char">
    <w:name w:val="Heading 1 Char"/>
    <w:aliases w:val="HB_Überschrift 1 Char"/>
    <w:basedOn w:val="DefaultParagraphFont"/>
    <w:link w:val="Heading1"/>
    <w:rsid w:val="00361E24"/>
    <w:rPr>
      <w:rFonts w:ascii="Arial" w:eastAsia="Times New Roman" w:hAnsi="Arial" w:cs="Times New Roman"/>
      <w:b/>
      <w:noProof/>
      <w:kern w:val="28"/>
      <w:sz w:val="28"/>
      <w:szCs w:val="20"/>
      <w:lang w:eastAsia="de-DE"/>
    </w:rPr>
  </w:style>
  <w:style w:type="paragraph" w:styleId="NormalWeb">
    <w:name w:val="Normal (Web)"/>
    <w:basedOn w:val="Normal"/>
    <w:uiPriority w:val="99"/>
    <w:semiHidden/>
    <w:unhideWhenUsed/>
    <w:rsid w:val="00361E24"/>
    <w:pPr>
      <w:spacing w:before="100" w:beforeAutospacing="1" w:after="100" w:afterAutospacing="1"/>
    </w:pPr>
    <w:rPr>
      <w:rFonts w:ascii="Times New Roman" w:eastAsia="Times New Roman" w:hAnsi="Times New Roman" w:cs="Times New Roman"/>
      <w:noProof/>
      <w:color w:val="auto"/>
      <w:lang w:eastAsia="de-DE"/>
    </w:rPr>
  </w:style>
  <w:style w:type="table" w:styleId="TableGrid">
    <w:name w:val="Table Grid"/>
    <w:basedOn w:val="TableNormal"/>
    <w:uiPriority w:val="39"/>
    <w:rsid w:val="000A464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link w:val="ListParagraphChar"/>
    <w:uiPriority w:val="34"/>
    <w:qFormat/>
    <w:rsid w:val="00ED257C"/>
    <w:pPr>
      <w:ind w:left="720"/>
      <w:contextualSpacing/>
    </w:pPr>
  </w:style>
  <w:style w:type="paragraph" w:styleId="BalloonText">
    <w:name w:val="Balloon Text"/>
    <w:basedOn w:val="Normal"/>
    <w:link w:val="BalloonTextChar"/>
    <w:uiPriority w:val="99"/>
    <w:semiHidden/>
    <w:unhideWhenUsed/>
    <w:rsid w:val="00AF3E81"/>
    <w:rPr>
      <w:rFonts w:ascii="Segoe UI" w:hAnsi="Segoe UI" w:cs="Segoe UI"/>
      <w:sz w:val="18"/>
      <w:szCs w:val="18"/>
    </w:rPr>
  </w:style>
  <w:style w:type="character" w:customStyle="1" w:styleId="BalloonTextChar">
    <w:name w:val="Balloon Text Char"/>
    <w:basedOn w:val="DefaultParagraphFont"/>
    <w:link w:val="BalloonText"/>
    <w:uiPriority w:val="99"/>
    <w:semiHidden/>
    <w:rsid w:val="00AF3E81"/>
    <w:rPr>
      <w:rFonts w:ascii="Segoe UI" w:hAnsi="Segoe UI" w:cs="Segoe UI"/>
      <w:color w:val="000000"/>
      <w:sz w:val="18"/>
      <w:szCs w:val="18"/>
    </w:rPr>
  </w:style>
  <w:style w:type="paragraph" w:styleId="NoSpacing">
    <w:name w:val="No Spacing"/>
    <w:link w:val="NoSpacingChar"/>
    <w:uiPriority w:val="1"/>
    <w:qFormat/>
    <w:rsid w:val="002A7AFC"/>
    <w:rPr>
      <w:color w:val="000000"/>
    </w:rPr>
  </w:style>
  <w:style w:type="character" w:customStyle="1" w:styleId="Heading2Char">
    <w:name w:val="Heading 2 Char"/>
    <w:basedOn w:val="DefaultParagraphFont"/>
    <w:link w:val="Heading2"/>
    <w:uiPriority w:val="9"/>
    <w:rsid w:val="004843C8"/>
    <w:rPr>
      <w:rFonts w:asciiTheme="majorHAnsi" w:eastAsiaTheme="majorEastAsia" w:hAnsiTheme="majorHAnsi" w:cstheme="majorBidi"/>
      <w:color w:val="365F91" w:themeColor="accent1" w:themeShade="BF"/>
      <w:sz w:val="26"/>
      <w:szCs w:val="26"/>
    </w:rPr>
  </w:style>
  <w:style w:type="character" w:customStyle="1" w:styleId="st">
    <w:name w:val="st"/>
    <w:basedOn w:val="DefaultParagraphFont"/>
    <w:rsid w:val="00416291"/>
  </w:style>
  <w:style w:type="character" w:styleId="Emphasis">
    <w:name w:val="Emphasis"/>
    <w:basedOn w:val="DefaultParagraphFont"/>
    <w:uiPriority w:val="20"/>
    <w:qFormat/>
    <w:rsid w:val="00416291"/>
    <w:rPr>
      <w:i/>
      <w:iCs/>
    </w:rPr>
  </w:style>
  <w:style w:type="character" w:styleId="Strong">
    <w:name w:val="Strong"/>
    <w:basedOn w:val="DefaultParagraphFont"/>
    <w:uiPriority w:val="22"/>
    <w:qFormat/>
    <w:rsid w:val="00FD2627"/>
    <w:rPr>
      <w:b/>
      <w:bCs/>
    </w:rPr>
  </w:style>
  <w:style w:type="character" w:styleId="CommentReference">
    <w:name w:val="annotation reference"/>
    <w:basedOn w:val="DefaultParagraphFont"/>
    <w:uiPriority w:val="99"/>
    <w:semiHidden/>
    <w:unhideWhenUsed/>
    <w:rsid w:val="007D76C1"/>
    <w:rPr>
      <w:sz w:val="16"/>
      <w:szCs w:val="16"/>
    </w:rPr>
  </w:style>
  <w:style w:type="paragraph" w:styleId="CommentText">
    <w:name w:val="annotation text"/>
    <w:basedOn w:val="Normal"/>
    <w:link w:val="CommentTextChar"/>
    <w:uiPriority w:val="99"/>
    <w:unhideWhenUsed/>
    <w:rsid w:val="007D76C1"/>
    <w:rPr>
      <w:sz w:val="20"/>
      <w:szCs w:val="20"/>
    </w:rPr>
  </w:style>
  <w:style w:type="character" w:customStyle="1" w:styleId="CommentTextChar">
    <w:name w:val="Comment Text Char"/>
    <w:basedOn w:val="DefaultParagraphFont"/>
    <w:link w:val="CommentText"/>
    <w:uiPriority w:val="99"/>
    <w:rsid w:val="007D76C1"/>
    <w:rPr>
      <w:color w:val="000000"/>
      <w:sz w:val="20"/>
      <w:szCs w:val="20"/>
    </w:rPr>
  </w:style>
  <w:style w:type="paragraph" w:styleId="CommentSubject">
    <w:name w:val="annotation subject"/>
    <w:basedOn w:val="CommentText"/>
    <w:next w:val="CommentText"/>
    <w:link w:val="CommentSubjectChar"/>
    <w:uiPriority w:val="99"/>
    <w:semiHidden/>
    <w:unhideWhenUsed/>
    <w:rsid w:val="007D76C1"/>
    <w:rPr>
      <w:b/>
      <w:bCs/>
    </w:rPr>
  </w:style>
  <w:style w:type="character" w:customStyle="1" w:styleId="CommentSubjectChar">
    <w:name w:val="Comment Subject Char"/>
    <w:basedOn w:val="CommentTextChar"/>
    <w:link w:val="CommentSubject"/>
    <w:uiPriority w:val="99"/>
    <w:semiHidden/>
    <w:rsid w:val="007D76C1"/>
    <w:rPr>
      <w:b/>
      <w:bCs/>
      <w:color w:val="000000"/>
      <w:sz w:val="20"/>
      <w:szCs w:val="20"/>
    </w:rPr>
  </w:style>
  <w:style w:type="character" w:customStyle="1" w:styleId="UnresolvedMention1">
    <w:name w:val="Unresolved Mention1"/>
    <w:basedOn w:val="DefaultParagraphFont"/>
    <w:uiPriority w:val="99"/>
    <w:semiHidden/>
    <w:unhideWhenUsed/>
    <w:rsid w:val="00B23EAA"/>
    <w:rPr>
      <w:color w:val="605E5C"/>
      <w:shd w:val="clear" w:color="auto" w:fill="E1DFDD"/>
    </w:rPr>
  </w:style>
  <w:style w:type="character" w:customStyle="1" w:styleId="Heading3Char">
    <w:name w:val="Heading 3 Char"/>
    <w:basedOn w:val="DefaultParagraphFont"/>
    <w:link w:val="Heading3"/>
    <w:uiPriority w:val="9"/>
    <w:semiHidden/>
    <w:rsid w:val="00E90BC4"/>
    <w:rPr>
      <w:rFonts w:asciiTheme="majorHAnsi" w:eastAsiaTheme="majorEastAsia" w:hAnsiTheme="majorHAnsi" w:cstheme="majorBidi"/>
      <w:b/>
      <w:bCs/>
      <w:color w:val="4F81BD" w:themeColor="accent1"/>
    </w:rPr>
  </w:style>
  <w:style w:type="character" w:customStyle="1" w:styleId="ListParagraphChar">
    <w:name w:val="List Paragraph Char"/>
    <w:link w:val="ListParagraph"/>
    <w:uiPriority w:val="34"/>
    <w:rsid w:val="00360F26"/>
    <w:rPr>
      <w:color w:val="000000"/>
    </w:rPr>
  </w:style>
  <w:style w:type="character" w:styleId="PlaceholderText">
    <w:name w:val="Placeholder Text"/>
    <w:basedOn w:val="DefaultParagraphFont"/>
    <w:uiPriority w:val="99"/>
    <w:semiHidden/>
    <w:rsid w:val="00123C7E"/>
    <w:rPr>
      <w:color w:val="808080"/>
    </w:rPr>
  </w:style>
  <w:style w:type="paragraph" w:styleId="PlainText">
    <w:name w:val="Plain Text"/>
    <w:basedOn w:val="Normal"/>
    <w:link w:val="PlainTextChar"/>
    <w:uiPriority w:val="99"/>
    <w:rsid w:val="00123C7E"/>
    <w:rPr>
      <w:rFonts w:ascii="Courier New" w:eastAsia="Times New Roman" w:hAnsi="Courier New" w:cs="Courier New"/>
      <w:noProof/>
      <w:color w:val="auto"/>
      <w:sz w:val="20"/>
      <w:szCs w:val="20"/>
    </w:rPr>
  </w:style>
  <w:style w:type="character" w:customStyle="1" w:styleId="PlainTextChar">
    <w:name w:val="Plain Text Char"/>
    <w:basedOn w:val="DefaultParagraphFont"/>
    <w:link w:val="PlainText"/>
    <w:uiPriority w:val="99"/>
    <w:rsid w:val="00123C7E"/>
    <w:rPr>
      <w:rFonts w:ascii="Courier New" w:eastAsia="Times New Roman" w:hAnsi="Courier New" w:cs="Courier New"/>
      <w:noProof/>
      <w:sz w:val="20"/>
      <w:szCs w:val="20"/>
    </w:rPr>
  </w:style>
  <w:style w:type="character" w:customStyle="1" w:styleId="UnresolvedMention10">
    <w:name w:val="Unresolved Mention1"/>
    <w:basedOn w:val="DefaultParagraphFont"/>
    <w:uiPriority w:val="99"/>
    <w:semiHidden/>
    <w:unhideWhenUsed/>
    <w:rsid w:val="00123C7E"/>
    <w:rPr>
      <w:color w:val="808080"/>
      <w:shd w:val="clear" w:color="auto" w:fill="E6E6E6"/>
    </w:rPr>
  </w:style>
  <w:style w:type="character" w:customStyle="1" w:styleId="UnresolvedMention2">
    <w:name w:val="Unresolved Mention2"/>
    <w:basedOn w:val="DefaultParagraphFont"/>
    <w:uiPriority w:val="99"/>
    <w:semiHidden/>
    <w:unhideWhenUsed/>
    <w:rsid w:val="00123C7E"/>
    <w:rPr>
      <w:color w:val="808080"/>
      <w:shd w:val="clear" w:color="auto" w:fill="E6E6E6"/>
    </w:rPr>
  </w:style>
  <w:style w:type="character" w:customStyle="1" w:styleId="go">
    <w:name w:val="go"/>
    <w:basedOn w:val="DefaultParagraphFont"/>
    <w:rsid w:val="00123C7E"/>
  </w:style>
  <w:style w:type="character" w:customStyle="1" w:styleId="NoSpacingChar">
    <w:name w:val="No Spacing Char"/>
    <w:basedOn w:val="DefaultParagraphFont"/>
    <w:link w:val="NoSpacing"/>
    <w:uiPriority w:val="1"/>
    <w:rsid w:val="00123C7E"/>
    <w:rPr>
      <w:color w:val="000000"/>
    </w:rPr>
  </w:style>
  <w:style w:type="paragraph" w:styleId="BodyText">
    <w:name w:val="Body Text"/>
    <w:basedOn w:val="Normal"/>
    <w:link w:val="BodyTextChar"/>
    <w:uiPriority w:val="1"/>
    <w:qFormat/>
    <w:rsid w:val="00123C7E"/>
    <w:pPr>
      <w:widowControl w:val="0"/>
      <w:autoSpaceDE w:val="0"/>
      <w:autoSpaceDN w:val="0"/>
    </w:pPr>
    <w:rPr>
      <w:rFonts w:ascii="Trebuchet MS" w:eastAsia="Trebuchet MS" w:hAnsi="Trebuchet MS" w:cs="Times New Roman"/>
      <w:color w:val="auto"/>
      <w:sz w:val="22"/>
      <w:szCs w:val="22"/>
    </w:rPr>
  </w:style>
  <w:style w:type="character" w:customStyle="1" w:styleId="BodyTextChar">
    <w:name w:val="Body Text Char"/>
    <w:basedOn w:val="DefaultParagraphFont"/>
    <w:link w:val="BodyText"/>
    <w:uiPriority w:val="1"/>
    <w:rsid w:val="00123C7E"/>
    <w:rPr>
      <w:rFonts w:ascii="Trebuchet MS" w:eastAsia="Trebuchet MS" w:hAnsi="Trebuchet MS" w:cs="Times New Roman"/>
      <w:sz w:val="22"/>
      <w:szCs w:val="22"/>
    </w:rPr>
  </w:style>
  <w:style w:type="paragraph" w:styleId="Title">
    <w:name w:val="Title"/>
    <w:basedOn w:val="Normal"/>
    <w:link w:val="TitleChar"/>
    <w:uiPriority w:val="1"/>
    <w:qFormat/>
    <w:rsid w:val="00123C7E"/>
    <w:pPr>
      <w:widowControl w:val="0"/>
      <w:autoSpaceDE w:val="0"/>
      <w:autoSpaceDN w:val="0"/>
      <w:spacing w:before="112"/>
      <w:ind w:left="112"/>
      <w:jc w:val="both"/>
    </w:pPr>
    <w:rPr>
      <w:rFonts w:ascii="Trebuchet MS" w:eastAsia="Trebuchet MS" w:hAnsi="Trebuchet MS" w:cs="Times New Roman"/>
      <w:b/>
      <w:bCs/>
      <w:color w:val="auto"/>
      <w:sz w:val="36"/>
      <w:szCs w:val="36"/>
    </w:rPr>
  </w:style>
  <w:style w:type="character" w:customStyle="1" w:styleId="TitleChar">
    <w:name w:val="Title Char"/>
    <w:basedOn w:val="DefaultParagraphFont"/>
    <w:link w:val="Title"/>
    <w:uiPriority w:val="1"/>
    <w:rsid w:val="00123C7E"/>
    <w:rPr>
      <w:rFonts w:ascii="Trebuchet MS" w:eastAsia="Trebuchet MS" w:hAnsi="Trebuchet MS" w:cs="Times New Roman"/>
      <w:b/>
      <w:bCs/>
      <w:sz w:val="36"/>
      <w:szCs w:val="36"/>
    </w:rPr>
  </w:style>
  <w:style w:type="paragraph" w:customStyle="1" w:styleId="TableParagraph">
    <w:name w:val="Table Paragraph"/>
    <w:basedOn w:val="Normal"/>
    <w:uiPriority w:val="1"/>
    <w:qFormat/>
    <w:rsid w:val="00123C7E"/>
    <w:pPr>
      <w:widowControl w:val="0"/>
      <w:autoSpaceDE w:val="0"/>
      <w:autoSpaceDN w:val="0"/>
      <w:spacing w:before="43"/>
      <w:ind w:left="72"/>
    </w:pPr>
    <w:rPr>
      <w:rFonts w:ascii="Trebuchet MS" w:eastAsia="Trebuchet MS" w:hAnsi="Trebuchet MS" w:cs="Trebuchet MS"/>
      <w:color w:val="auto"/>
      <w:sz w:val="22"/>
      <w:szCs w:val="22"/>
      <w:lang w:val="en-US"/>
    </w:rPr>
  </w:style>
  <w:style w:type="character" w:styleId="FollowedHyperlink">
    <w:name w:val="FollowedHyperlink"/>
    <w:basedOn w:val="DefaultParagraphFont"/>
    <w:uiPriority w:val="99"/>
    <w:semiHidden/>
    <w:unhideWhenUsed/>
    <w:rsid w:val="00BA7696"/>
    <w:rPr>
      <w:color w:val="800080" w:themeColor="followedHyperlink"/>
      <w:u w:val="single"/>
    </w:rPr>
  </w:style>
  <w:style w:type="paragraph" w:styleId="Revision">
    <w:name w:val="Revision"/>
    <w:hidden/>
    <w:uiPriority w:val="99"/>
    <w:semiHidden/>
    <w:rsid w:val="00673A05"/>
    <w:rPr>
      <w:color w:val="000000"/>
    </w:rPr>
  </w:style>
  <w:style w:type="character" w:styleId="UnresolvedMention">
    <w:name w:val="Unresolved Mention"/>
    <w:basedOn w:val="DefaultParagraphFont"/>
    <w:uiPriority w:val="99"/>
    <w:semiHidden/>
    <w:unhideWhenUsed/>
    <w:rsid w:val="00627F99"/>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7077440">
      <w:bodyDiv w:val="1"/>
      <w:marLeft w:val="0"/>
      <w:marRight w:val="0"/>
      <w:marTop w:val="0"/>
      <w:marBottom w:val="0"/>
      <w:divBdr>
        <w:top w:val="none" w:sz="0" w:space="0" w:color="auto"/>
        <w:left w:val="none" w:sz="0" w:space="0" w:color="auto"/>
        <w:bottom w:val="none" w:sz="0" w:space="0" w:color="auto"/>
        <w:right w:val="none" w:sz="0" w:space="0" w:color="auto"/>
      </w:divBdr>
    </w:div>
    <w:div w:id="84814382">
      <w:bodyDiv w:val="1"/>
      <w:marLeft w:val="0"/>
      <w:marRight w:val="0"/>
      <w:marTop w:val="0"/>
      <w:marBottom w:val="0"/>
      <w:divBdr>
        <w:top w:val="none" w:sz="0" w:space="0" w:color="auto"/>
        <w:left w:val="none" w:sz="0" w:space="0" w:color="auto"/>
        <w:bottom w:val="none" w:sz="0" w:space="0" w:color="auto"/>
        <w:right w:val="none" w:sz="0" w:space="0" w:color="auto"/>
      </w:divBdr>
    </w:div>
    <w:div w:id="86193865">
      <w:bodyDiv w:val="1"/>
      <w:marLeft w:val="0"/>
      <w:marRight w:val="0"/>
      <w:marTop w:val="0"/>
      <w:marBottom w:val="0"/>
      <w:divBdr>
        <w:top w:val="none" w:sz="0" w:space="0" w:color="auto"/>
        <w:left w:val="none" w:sz="0" w:space="0" w:color="auto"/>
        <w:bottom w:val="none" w:sz="0" w:space="0" w:color="auto"/>
        <w:right w:val="none" w:sz="0" w:space="0" w:color="auto"/>
      </w:divBdr>
    </w:div>
    <w:div w:id="122970221">
      <w:bodyDiv w:val="1"/>
      <w:marLeft w:val="0"/>
      <w:marRight w:val="0"/>
      <w:marTop w:val="0"/>
      <w:marBottom w:val="0"/>
      <w:divBdr>
        <w:top w:val="none" w:sz="0" w:space="0" w:color="auto"/>
        <w:left w:val="none" w:sz="0" w:space="0" w:color="auto"/>
        <w:bottom w:val="none" w:sz="0" w:space="0" w:color="auto"/>
        <w:right w:val="none" w:sz="0" w:space="0" w:color="auto"/>
      </w:divBdr>
    </w:div>
    <w:div w:id="133067009">
      <w:bodyDiv w:val="1"/>
      <w:marLeft w:val="0"/>
      <w:marRight w:val="0"/>
      <w:marTop w:val="0"/>
      <w:marBottom w:val="0"/>
      <w:divBdr>
        <w:top w:val="none" w:sz="0" w:space="0" w:color="auto"/>
        <w:left w:val="none" w:sz="0" w:space="0" w:color="auto"/>
        <w:bottom w:val="none" w:sz="0" w:space="0" w:color="auto"/>
        <w:right w:val="none" w:sz="0" w:space="0" w:color="auto"/>
      </w:divBdr>
    </w:div>
    <w:div w:id="280918868">
      <w:bodyDiv w:val="1"/>
      <w:marLeft w:val="0"/>
      <w:marRight w:val="0"/>
      <w:marTop w:val="0"/>
      <w:marBottom w:val="0"/>
      <w:divBdr>
        <w:top w:val="none" w:sz="0" w:space="0" w:color="auto"/>
        <w:left w:val="none" w:sz="0" w:space="0" w:color="auto"/>
        <w:bottom w:val="none" w:sz="0" w:space="0" w:color="auto"/>
        <w:right w:val="none" w:sz="0" w:space="0" w:color="auto"/>
      </w:divBdr>
    </w:div>
    <w:div w:id="282541218">
      <w:bodyDiv w:val="1"/>
      <w:marLeft w:val="0"/>
      <w:marRight w:val="0"/>
      <w:marTop w:val="0"/>
      <w:marBottom w:val="0"/>
      <w:divBdr>
        <w:top w:val="none" w:sz="0" w:space="0" w:color="auto"/>
        <w:left w:val="none" w:sz="0" w:space="0" w:color="auto"/>
        <w:bottom w:val="none" w:sz="0" w:space="0" w:color="auto"/>
        <w:right w:val="none" w:sz="0" w:space="0" w:color="auto"/>
      </w:divBdr>
    </w:div>
    <w:div w:id="322896199">
      <w:bodyDiv w:val="1"/>
      <w:marLeft w:val="0"/>
      <w:marRight w:val="0"/>
      <w:marTop w:val="0"/>
      <w:marBottom w:val="0"/>
      <w:divBdr>
        <w:top w:val="none" w:sz="0" w:space="0" w:color="auto"/>
        <w:left w:val="none" w:sz="0" w:space="0" w:color="auto"/>
        <w:bottom w:val="none" w:sz="0" w:space="0" w:color="auto"/>
        <w:right w:val="none" w:sz="0" w:space="0" w:color="auto"/>
      </w:divBdr>
    </w:div>
    <w:div w:id="357464026">
      <w:bodyDiv w:val="1"/>
      <w:marLeft w:val="0"/>
      <w:marRight w:val="0"/>
      <w:marTop w:val="0"/>
      <w:marBottom w:val="0"/>
      <w:divBdr>
        <w:top w:val="none" w:sz="0" w:space="0" w:color="auto"/>
        <w:left w:val="none" w:sz="0" w:space="0" w:color="auto"/>
        <w:bottom w:val="none" w:sz="0" w:space="0" w:color="auto"/>
        <w:right w:val="none" w:sz="0" w:space="0" w:color="auto"/>
      </w:divBdr>
    </w:div>
    <w:div w:id="359361753">
      <w:bodyDiv w:val="1"/>
      <w:marLeft w:val="0"/>
      <w:marRight w:val="0"/>
      <w:marTop w:val="0"/>
      <w:marBottom w:val="0"/>
      <w:divBdr>
        <w:top w:val="none" w:sz="0" w:space="0" w:color="auto"/>
        <w:left w:val="none" w:sz="0" w:space="0" w:color="auto"/>
        <w:bottom w:val="none" w:sz="0" w:space="0" w:color="auto"/>
        <w:right w:val="none" w:sz="0" w:space="0" w:color="auto"/>
      </w:divBdr>
    </w:div>
    <w:div w:id="379674486">
      <w:bodyDiv w:val="1"/>
      <w:marLeft w:val="0"/>
      <w:marRight w:val="0"/>
      <w:marTop w:val="0"/>
      <w:marBottom w:val="0"/>
      <w:divBdr>
        <w:top w:val="none" w:sz="0" w:space="0" w:color="auto"/>
        <w:left w:val="none" w:sz="0" w:space="0" w:color="auto"/>
        <w:bottom w:val="none" w:sz="0" w:space="0" w:color="auto"/>
        <w:right w:val="none" w:sz="0" w:space="0" w:color="auto"/>
      </w:divBdr>
    </w:div>
    <w:div w:id="380129073">
      <w:bodyDiv w:val="1"/>
      <w:marLeft w:val="0"/>
      <w:marRight w:val="0"/>
      <w:marTop w:val="0"/>
      <w:marBottom w:val="0"/>
      <w:divBdr>
        <w:top w:val="none" w:sz="0" w:space="0" w:color="auto"/>
        <w:left w:val="none" w:sz="0" w:space="0" w:color="auto"/>
        <w:bottom w:val="none" w:sz="0" w:space="0" w:color="auto"/>
        <w:right w:val="none" w:sz="0" w:space="0" w:color="auto"/>
      </w:divBdr>
    </w:div>
    <w:div w:id="413472989">
      <w:bodyDiv w:val="1"/>
      <w:marLeft w:val="0"/>
      <w:marRight w:val="0"/>
      <w:marTop w:val="0"/>
      <w:marBottom w:val="0"/>
      <w:divBdr>
        <w:top w:val="none" w:sz="0" w:space="0" w:color="auto"/>
        <w:left w:val="none" w:sz="0" w:space="0" w:color="auto"/>
        <w:bottom w:val="none" w:sz="0" w:space="0" w:color="auto"/>
        <w:right w:val="none" w:sz="0" w:space="0" w:color="auto"/>
      </w:divBdr>
    </w:div>
    <w:div w:id="423646782">
      <w:bodyDiv w:val="1"/>
      <w:marLeft w:val="0"/>
      <w:marRight w:val="0"/>
      <w:marTop w:val="0"/>
      <w:marBottom w:val="0"/>
      <w:divBdr>
        <w:top w:val="none" w:sz="0" w:space="0" w:color="auto"/>
        <w:left w:val="none" w:sz="0" w:space="0" w:color="auto"/>
        <w:bottom w:val="none" w:sz="0" w:space="0" w:color="auto"/>
        <w:right w:val="none" w:sz="0" w:space="0" w:color="auto"/>
      </w:divBdr>
    </w:div>
    <w:div w:id="485753523">
      <w:bodyDiv w:val="1"/>
      <w:marLeft w:val="0"/>
      <w:marRight w:val="0"/>
      <w:marTop w:val="0"/>
      <w:marBottom w:val="0"/>
      <w:divBdr>
        <w:top w:val="none" w:sz="0" w:space="0" w:color="auto"/>
        <w:left w:val="none" w:sz="0" w:space="0" w:color="auto"/>
        <w:bottom w:val="none" w:sz="0" w:space="0" w:color="auto"/>
        <w:right w:val="none" w:sz="0" w:space="0" w:color="auto"/>
      </w:divBdr>
    </w:div>
    <w:div w:id="508256995">
      <w:bodyDiv w:val="1"/>
      <w:marLeft w:val="0"/>
      <w:marRight w:val="0"/>
      <w:marTop w:val="0"/>
      <w:marBottom w:val="0"/>
      <w:divBdr>
        <w:top w:val="none" w:sz="0" w:space="0" w:color="auto"/>
        <w:left w:val="none" w:sz="0" w:space="0" w:color="auto"/>
        <w:bottom w:val="none" w:sz="0" w:space="0" w:color="auto"/>
        <w:right w:val="none" w:sz="0" w:space="0" w:color="auto"/>
      </w:divBdr>
    </w:div>
    <w:div w:id="516309817">
      <w:bodyDiv w:val="1"/>
      <w:marLeft w:val="0"/>
      <w:marRight w:val="0"/>
      <w:marTop w:val="0"/>
      <w:marBottom w:val="0"/>
      <w:divBdr>
        <w:top w:val="none" w:sz="0" w:space="0" w:color="auto"/>
        <w:left w:val="none" w:sz="0" w:space="0" w:color="auto"/>
        <w:bottom w:val="none" w:sz="0" w:space="0" w:color="auto"/>
        <w:right w:val="none" w:sz="0" w:space="0" w:color="auto"/>
      </w:divBdr>
    </w:div>
    <w:div w:id="530995003">
      <w:bodyDiv w:val="1"/>
      <w:marLeft w:val="0"/>
      <w:marRight w:val="0"/>
      <w:marTop w:val="0"/>
      <w:marBottom w:val="0"/>
      <w:divBdr>
        <w:top w:val="none" w:sz="0" w:space="0" w:color="auto"/>
        <w:left w:val="none" w:sz="0" w:space="0" w:color="auto"/>
        <w:bottom w:val="none" w:sz="0" w:space="0" w:color="auto"/>
        <w:right w:val="none" w:sz="0" w:space="0" w:color="auto"/>
      </w:divBdr>
    </w:div>
    <w:div w:id="543102945">
      <w:bodyDiv w:val="1"/>
      <w:marLeft w:val="0"/>
      <w:marRight w:val="0"/>
      <w:marTop w:val="0"/>
      <w:marBottom w:val="0"/>
      <w:divBdr>
        <w:top w:val="none" w:sz="0" w:space="0" w:color="auto"/>
        <w:left w:val="none" w:sz="0" w:space="0" w:color="auto"/>
        <w:bottom w:val="none" w:sz="0" w:space="0" w:color="auto"/>
        <w:right w:val="none" w:sz="0" w:space="0" w:color="auto"/>
      </w:divBdr>
    </w:div>
    <w:div w:id="580481134">
      <w:bodyDiv w:val="1"/>
      <w:marLeft w:val="0"/>
      <w:marRight w:val="0"/>
      <w:marTop w:val="0"/>
      <w:marBottom w:val="0"/>
      <w:divBdr>
        <w:top w:val="none" w:sz="0" w:space="0" w:color="auto"/>
        <w:left w:val="none" w:sz="0" w:space="0" w:color="auto"/>
        <w:bottom w:val="none" w:sz="0" w:space="0" w:color="auto"/>
        <w:right w:val="none" w:sz="0" w:space="0" w:color="auto"/>
      </w:divBdr>
    </w:div>
    <w:div w:id="639304347">
      <w:bodyDiv w:val="1"/>
      <w:marLeft w:val="0"/>
      <w:marRight w:val="0"/>
      <w:marTop w:val="0"/>
      <w:marBottom w:val="0"/>
      <w:divBdr>
        <w:top w:val="none" w:sz="0" w:space="0" w:color="auto"/>
        <w:left w:val="none" w:sz="0" w:space="0" w:color="auto"/>
        <w:bottom w:val="none" w:sz="0" w:space="0" w:color="auto"/>
        <w:right w:val="none" w:sz="0" w:space="0" w:color="auto"/>
      </w:divBdr>
    </w:div>
    <w:div w:id="668019223">
      <w:bodyDiv w:val="1"/>
      <w:marLeft w:val="0"/>
      <w:marRight w:val="0"/>
      <w:marTop w:val="0"/>
      <w:marBottom w:val="0"/>
      <w:divBdr>
        <w:top w:val="none" w:sz="0" w:space="0" w:color="auto"/>
        <w:left w:val="none" w:sz="0" w:space="0" w:color="auto"/>
        <w:bottom w:val="none" w:sz="0" w:space="0" w:color="auto"/>
        <w:right w:val="none" w:sz="0" w:space="0" w:color="auto"/>
      </w:divBdr>
    </w:div>
    <w:div w:id="888959660">
      <w:bodyDiv w:val="1"/>
      <w:marLeft w:val="0"/>
      <w:marRight w:val="0"/>
      <w:marTop w:val="0"/>
      <w:marBottom w:val="0"/>
      <w:divBdr>
        <w:top w:val="none" w:sz="0" w:space="0" w:color="auto"/>
        <w:left w:val="none" w:sz="0" w:space="0" w:color="auto"/>
        <w:bottom w:val="none" w:sz="0" w:space="0" w:color="auto"/>
        <w:right w:val="none" w:sz="0" w:space="0" w:color="auto"/>
      </w:divBdr>
    </w:div>
    <w:div w:id="1001852875">
      <w:bodyDiv w:val="1"/>
      <w:marLeft w:val="0"/>
      <w:marRight w:val="0"/>
      <w:marTop w:val="0"/>
      <w:marBottom w:val="0"/>
      <w:divBdr>
        <w:top w:val="none" w:sz="0" w:space="0" w:color="auto"/>
        <w:left w:val="none" w:sz="0" w:space="0" w:color="auto"/>
        <w:bottom w:val="none" w:sz="0" w:space="0" w:color="auto"/>
        <w:right w:val="none" w:sz="0" w:space="0" w:color="auto"/>
      </w:divBdr>
    </w:div>
    <w:div w:id="1003826593">
      <w:bodyDiv w:val="1"/>
      <w:marLeft w:val="0"/>
      <w:marRight w:val="0"/>
      <w:marTop w:val="0"/>
      <w:marBottom w:val="0"/>
      <w:divBdr>
        <w:top w:val="none" w:sz="0" w:space="0" w:color="auto"/>
        <w:left w:val="none" w:sz="0" w:space="0" w:color="auto"/>
        <w:bottom w:val="none" w:sz="0" w:space="0" w:color="auto"/>
        <w:right w:val="none" w:sz="0" w:space="0" w:color="auto"/>
      </w:divBdr>
    </w:div>
    <w:div w:id="1033844707">
      <w:bodyDiv w:val="1"/>
      <w:marLeft w:val="0"/>
      <w:marRight w:val="0"/>
      <w:marTop w:val="0"/>
      <w:marBottom w:val="0"/>
      <w:divBdr>
        <w:top w:val="none" w:sz="0" w:space="0" w:color="auto"/>
        <w:left w:val="none" w:sz="0" w:space="0" w:color="auto"/>
        <w:bottom w:val="none" w:sz="0" w:space="0" w:color="auto"/>
        <w:right w:val="none" w:sz="0" w:space="0" w:color="auto"/>
      </w:divBdr>
    </w:div>
    <w:div w:id="1063482478">
      <w:bodyDiv w:val="1"/>
      <w:marLeft w:val="0"/>
      <w:marRight w:val="0"/>
      <w:marTop w:val="0"/>
      <w:marBottom w:val="0"/>
      <w:divBdr>
        <w:top w:val="none" w:sz="0" w:space="0" w:color="auto"/>
        <w:left w:val="none" w:sz="0" w:space="0" w:color="auto"/>
        <w:bottom w:val="none" w:sz="0" w:space="0" w:color="auto"/>
        <w:right w:val="none" w:sz="0" w:space="0" w:color="auto"/>
      </w:divBdr>
    </w:div>
    <w:div w:id="1097211276">
      <w:bodyDiv w:val="1"/>
      <w:marLeft w:val="0"/>
      <w:marRight w:val="0"/>
      <w:marTop w:val="0"/>
      <w:marBottom w:val="0"/>
      <w:divBdr>
        <w:top w:val="none" w:sz="0" w:space="0" w:color="auto"/>
        <w:left w:val="none" w:sz="0" w:space="0" w:color="auto"/>
        <w:bottom w:val="none" w:sz="0" w:space="0" w:color="auto"/>
        <w:right w:val="none" w:sz="0" w:space="0" w:color="auto"/>
      </w:divBdr>
    </w:div>
    <w:div w:id="1121801123">
      <w:bodyDiv w:val="1"/>
      <w:marLeft w:val="0"/>
      <w:marRight w:val="0"/>
      <w:marTop w:val="0"/>
      <w:marBottom w:val="0"/>
      <w:divBdr>
        <w:top w:val="none" w:sz="0" w:space="0" w:color="auto"/>
        <w:left w:val="none" w:sz="0" w:space="0" w:color="auto"/>
        <w:bottom w:val="none" w:sz="0" w:space="0" w:color="auto"/>
        <w:right w:val="none" w:sz="0" w:space="0" w:color="auto"/>
      </w:divBdr>
    </w:div>
    <w:div w:id="1140152292">
      <w:bodyDiv w:val="1"/>
      <w:marLeft w:val="0"/>
      <w:marRight w:val="0"/>
      <w:marTop w:val="0"/>
      <w:marBottom w:val="0"/>
      <w:divBdr>
        <w:top w:val="none" w:sz="0" w:space="0" w:color="auto"/>
        <w:left w:val="none" w:sz="0" w:space="0" w:color="auto"/>
        <w:bottom w:val="none" w:sz="0" w:space="0" w:color="auto"/>
        <w:right w:val="none" w:sz="0" w:space="0" w:color="auto"/>
      </w:divBdr>
    </w:div>
    <w:div w:id="1285892290">
      <w:bodyDiv w:val="1"/>
      <w:marLeft w:val="0"/>
      <w:marRight w:val="0"/>
      <w:marTop w:val="0"/>
      <w:marBottom w:val="0"/>
      <w:divBdr>
        <w:top w:val="none" w:sz="0" w:space="0" w:color="auto"/>
        <w:left w:val="none" w:sz="0" w:space="0" w:color="auto"/>
        <w:bottom w:val="none" w:sz="0" w:space="0" w:color="auto"/>
        <w:right w:val="none" w:sz="0" w:space="0" w:color="auto"/>
      </w:divBdr>
    </w:div>
    <w:div w:id="1293707395">
      <w:bodyDiv w:val="1"/>
      <w:marLeft w:val="0"/>
      <w:marRight w:val="0"/>
      <w:marTop w:val="0"/>
      <w:marBottom w:val="0"/>
      <w:divBdr>
        <w:top w:val="none" w:sz="0" w:space="0" w:color="auto"/>
        <w:left w:val="none" w:sz="0" w:space="0" w:color="auto"/>
        <w:bottom w:val="none" w:sz="0" w:space="0" w:color="auto"/>
        <w:right w:val="none" w:sz="0" w:space="0" w:color="auto"/>
      </w:divBdr>
    </w:div>
    <w:div w:id="1331520491">
      <w:bodyDiv w:val="1"/>
      <w:marLeft w:val="0"/>
      <w:marRight w:val="0"/>
      <w:marTop w:val="0"/>
      <w:marBottom w:val="0"/>
      <w:divBdr>
        <w:top w:val="none" w:sz="0" w:space="0" w:color="auto"/>
        <w:left w:val="none" w:sz="0" w:space="0" w:color="auto"/>
        <w:bottom w:val="none" w:sz="0" w:space="0" w:color="auto"/>
        <w:right w:val="none" w:sz="0" w:space="0" w:color="auto"/>
      </w:divBdr>
    </w:div>
    <w:div w:id="1421953113">
      <w:bodyDiv w:val="1"/>
      <w:marLeft w:val="0"/>
      <w:marRight w:val="0"/>
      <w:marTop w:val="0"/>
      <w:marBottom w:val="0"/>
      <w:divBdr>
        <w:top w:val="none" w:sz="0" w:space="0" w:color="auto"/>
        <w:left w:val="none" w:sz="0" w:space="0" w:color="auto"/>
        <w:bottom w:val="none" w:sz="0" w:space="0" w:color="auto"/>
        <w:right w:val="none" w:sz="0" w:space="0" w:color="auto"/>
      </w:divBdr>
    </w:div>
    <w:div w:id="1432318854">
      <w:bodyDiv w:val="1"/>
      <w:marLeft w:val="0"/>
      <w:marRight w:val="0"/>
      <w:marTop w:val="0"/>
      <w:marBottom w:val="0"/>
      <w:divBdr>
        <w:top w:val="none" w:sz="0" w:space="0" w:color="auto"/>
        <w:left w:val="none" w:sz="0" w:space="0" w:color="auto"/>
        <w:bottom w:val="none" w:sz="0" w:space="0" w:color="auto"/>
        <w:right w:val="none" w:sz="0" w:space="0" w:color="auto"/>
      </w:divBdr>
    </w:div>
    <w:div w:id="1498687707">
      <w:bodyDiv w:val="1"/>
      <w:marLeft w:val="0"/>
      <w:marRight w:val="0"/>
      <w:marTop w:val="0"/>
      <w:marBottom w:val="0"/>
      <w:divBdr>
        <w:top w:val="none" w:sz="0" w:space="0" w:color="auto"/>
        <w:left w:val="none" w:sz="0" w:space="0" w:color="auto"/>
        <w:bottom w:val="none" w:sz="0" w:space="0" w:color="auto"/>
        <w:right w:val="none" w:sz="0" w:space="0" w:color="auto"/>
      </w:divBdr>
    </w:div>
    <w:div w:id="1533417711">
      <w:bodyDiv w:val="1"/>
      <w:marLeft w:val="0"/>
      <w:marRight w:val="0"/>
      <w:marTop w:val="0"/>
      <w:marBottom w:val="0"/>
      <w:divBdr>
        <w:top w:val="none" w:sz="0" w:space="0" w:color="auto"/>
        <w:left w:val="none" w:sz="0" w:space="0" w:color="auto"/>
        <w:bottom w:val="none" w:sz="0" w:space="0" w:color="auto"/>
        <w:right w:val="none" w:sz="0" w:space="0" w:color="auto"/>
      </w:divBdr>
    </w:div>
    <w:div w:id="1651521349">
      <w:bodyDiv w:val="1"/>
      <w:marLeft w:val="0"/>
      <w:marRight w:val="0"/>
      <w:marTop w:val="0"/>
      <w:marBottom w:val="0"/>
      <w:divBdr>
        <w:top w:val="none" w:sz="0" w:space="0" w:color="auto"/>
        <w:left w:val="none" w:sz="0" w:space="0" w:color="auto"/>
        <w:bottom w:val="none" w:sz="0" w:space="0" w:color="auto"/>
        <w:right w:val="none" w:sz="0" w:space="0" w:color="auto"/>
      </w:divBdr>
    </w:div>
    <w:div w:id="1660889329">
      <w:bodyDiv w:val="1"/>
      <w:marLeft w:val="0"/>
      <w:marRight w:val="0"/>
      <w:marTop w:val="0"/>
      <w:marBottom w:val="0"/>
      <w:divBdr>
        <w:top w:val="none" w:sz="0" w:space="0" w:color="auto"/>
        <w:left w:val="none" w:sz="0" w:space="0" w:color="auto"/>
        <w:bottom w:val="none" w:sz="0" w:space="0" w:color="auto"/>
        <w:right w:val="none" w:sz="0" w:space="0" w:color="auto"/>
      </w:divBdr>
    </w:div>
    <w:div w:id="1672559890">
      <w:bodyDiv w:val="1"/>
      <w:marLeft w:val="0"/>
      <w:marRight w:val="0"/>
      <w:marTop w:val="0"/>
      <w:marBottom w:val="0"/>
      <w:divBdr>
        <w:top w:val="none" w:sz="0" w:space="0" w:color="auto"/>
        <w:left w:val="none" w:sz="0" w:space="0" w:color="auto"/>
        <w:bottom w:val="none" w:sz="0" w:space="0" w:color="auto"/>
        <w:right w:val="none" w:sz="0" w:space="0" w:color="auto"/>
      </w:divBdr>
    </w:div>
    <w:div w:id="1701468800">
      <w:bodyDiv w:val="1"/>
      <w:marLeft w:val="0"/>
      <w:marRight w:val="0"/>
      <w:marTop w:val="0"/>
      <w:marBottom w:val="0"/>
      <w:divBdr>
        <w:top w:val="none" w:sz="0" w:space="0" w:color="auto"/>
        <w:left w:val="none" w:sz="0" w:space="0" w:color="auto"/>
        <w:bottom w:val="none" w:sz="0" w:space="0" w:color="auto"/>
        <w:right w:val="none" w:sz="0" w:space="0" w:color="auto"/>
      </w:divBdr>
    </w:div>
    <w:div w:id="1729568216">
      <w:bodyDiv w:val="1"/>
      <w:marLeft w:val="0"/>
      <w:marRight w:val="0"/>
      <w:marTop w:val="0"/>
      <w:marBottom w:val="0"/>
      <w:divBdr>
        <w:top w:val="none" w:sz="0" w:space="0" w:color="auto"/>
        <w:left w:val="none" w:sz="0" w:space="0" w:color="auto"/>
        <w:bottom w:val="none" w:sz="0" w:space="0" w:color="auto"/>
        <w:right w:val="none" w:sz="0" w:space="0" w:color="auto"/>
      </w:divBdr>
    </w:div>
    <w:div w:id="1753818767">
      <w:bodyDiv w:val="1"/>
      <w:marLeft w:val="0"/>
      <w:marRight w:val="0"/>
      <w:marTop w:val="0"/>
      <w:marBottom w:val="0"/>
      <w:divBdr>
        <w:top w:val="none" w:sz="0" w:space="0" w:color="auto"/>
        <w:left w:val="none" w:sz="0" w:space="0" w:color="auto"/>
        <w:bottom w:val="none" w:sz="0" w:space="0" w:color="auto"/>
        <w:right w:val="none" w:sz="0" w:space="0" w:color="auto"/>
      </w:divBdr>
    </w:div>
    <w:div w:id="1762220965">
      <w:bodyDiv w:val="1"/>
      <w:marLeft w:val="0"/>
      <w:marRight w:val="0"/>
      <w:marTop w:val="0"/>
      <w:marBottom w:val="0"/>
      <w:divBdr>
        <w:top w:val="none" w:sz="0" w:space="0" w:color="auto"/>
        <w:left w:val="none" w:sz="0" w:space="0" w:color="auto"/>
        <w:bottom w:val="none" w:sz="0" w:space="0" w:color="auto"/>
        <w:right w:val="none" w:sz="0" w:space="0" w:color="auto"/>
      </w:divBdr>
    </w:div>
    <w:div w:id="1806460974">
      <w:bodyDiv w:val="1"/>
      <w:marLeft w:val="0"/>
      <w:marRight w:val="0"/>
      <w:marTop w:val="0"/>
      <w:marBottom w:val="0"/>
      <w:divBdr>
        <w:top w:val="none" w:sz="0" w:space="0" w:color="auto"/>
        <w:left w:val="none" w:sz="0" w:space="0" w:color="auto"/>
        <w:bottom w:val="none" w:sz="0" w:space="0" w:color="auto"/>
        <w:right w:val="none" w:sz="0" w:space="0" w:color="auto"/>
      </w:divBdr>
    </w:div>
    <w:div w:id="1808012425">
      <w:bodyDiv w:val="1"/>
      <w:marLeft w:val="0"/>
      <w:marRight w:val="0"/>
      <w:marTop w:val="0"/>
      <w:marBottom w:val="0"/>
      <w:divBdr>
        <w:top w:val="none" w:sz="0" w:space="0" w:color="auto"/>
        <w:left w:val="none" w:sz="0" w:space="0" w:color="auto"/>
        <w:bottom w:val="none" w:sz="0" w:space="0" w:color="auto"/>
        <w:right w:val="none" w:sz="0" w:space="0" w:color="auto"/>
      </w:divBdr>
    </w:div>
    <w:div w:id="1838571419">
      <w:bodyDiv w:val="1"/>
      <w:marLeft w:val="0"/>
      <w:marRight w:val="0"/>
      <w:marTop w:val="0"/>
      <w:marBottom w:val="0"/>
      <w:divBdr>
        <w:top w:val="none" w:sz="0" w:space="0" w:color="auto"/>
        <w:left w:val="none" w:sz="0" w:space="0" w:color="auto"/>
        <w:bottom w:val="none" w:sz="0" w:space="0" w:color="auto"/>
        <w:right w:val="none" w:sz="0" w:space="0" w:color="auto"/>
      </w:divBdr>
    </w:div>
    <w:div w:id="1912815480">
      <w:bodyDiv w:val="1"/>
      <w:marLeft w:val="0"/>
      <w:marRight w:val="0"/>
      <w:marTop w:val="0"/>
      <w:marBottom w:val="0"/>
      <w:divBdr>
        <w:top w:val="none" w:sz="0" w:space="0" w:color="auto"/>
        <w:left w:val="none" w:sz="0" w:space="0" w:color="auto"/>
        <w:bottom w:val="none" w:sz="0" w:space="0" w:color="auto"/>
        <w:right w:val="none" w:sz="0" w:space="0" w:color="auto"/>
      </w:divBdr>
    </w:div>
    <w:div w:id="1934121153">
      <w:bodyDiv w:val="1"/>
      <w:marLeft w:val="0"/>
      <w:marRight w:val="0"/>
      <w:marTop w:val="0"/>
      <w:marBottom w:val="0"/>
      <w:divBdr>
        <w:top w:val="none" w:sz="0" w:space="0" w:color="auto"/>
        <w:left w:val="none" w:sz="0" w:space="0" w:color="auto"/>
        <w:bottom w:val="none" w:sz="0" w:space="0" w:color="auto"/>
        <w:right w:val="none" w:sz="0" w:space="0" w:color="auto"/>
      </w:divBdr>
    </w:div>
    <w:div w:id="1940944006">
      <w:bodyDiv w:val="1"/>
      <w:marLeft w:val="0"/>
      <w:marRight w:val="0"/>
      <w:marTop w:val="0"/>
      <w:marBottom w:val="0"/>
      <w:divBdr>
        <w:top w:val="none" w:sz="0" w:space="0" w:color="auto"/>
        <w:left w:val="none" w:sz="0" w:space="0" w:color="auto"/>
        <w:bottom w:val="none" w:sz="0" w:space="0" w:color="auto"/>
        <w:right w:val="none" w:sz="0" w:space="0" w:color="auto"/>
      </w:divBdr>
    </w:div>
    <w:div w:id="1943218007">
      <w:bodyDiv w:val="1"/>
      <w:marLeft w:val="0"/>
      <w:marRight w:val="0"/>
      <w:marTop w:val="0"/>
      <w:marBottom w:val="0"/>
      <w:divBdr>
        <w:top w:val="none" w:sz="0" w:space="0" w:color="auto"/>
        <w:left w:val="none" w:sz="0" w:space="0" w:color="auto"/>
        <w:bottom w:val="none" w:sz="0" w:space="0" w:color="auto"/>
        <w:right w:val="none" w:sz="0" w:space="0" w:color="auto"/>
      </w:divBdr>
    </w:div>
    <w:div w:id="2027708398">
      <w:bodyDiv w:val="1"/>
      <w:marLeft w:val="0"/>
      <w:marRight w:val="0"/>
      <w:marTop w:val="0"/>
      <w:marBottom w:val="0"/>
      <w:divBdr>
        <w:top w:val="none" w:sz="0" w:space="0" w:color="auto"/>
        <w:left w:val="none" w:sz="0" w:space="0" w:color="auto"/>
        <w:bottom w:val="none" w:sz="0" w:space="0" w:color="auto"/>
        <w:right w:val="none" w:sz="0" w:space="0" w:color="auto"/>
      </w:divBdr>
    </w:div>
    <w:div w:id="2123185415">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frdp.org.pk/open-tenders/" TargetMode="External"/><Relationship Id="rId13"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mailto:logistics.ho@frdp.org.pk" TargetMode="Externa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hyperlink" Target="https://www.ngostenders.com/" TargetMode="External"/><Relationship Id="rId4" Type="http://schemas.openxmlformats.org/officeDocument/2006/relationships/settings" Target="settings.xml"/><Relationship Id="rId9" Type="http://schemas.openxmlformats.org/officeDocument/2006/relationships/hyperlink" Target="https://www.ngostenders.com/" TargetMode="External"/><Relationship Id="rId14"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6E884B9-AC08-40A4-AC6E-C8031678BA0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4</Pages>
  <Words>2015</Words>
  <Characters>11486</Characters>
  <Application>Microsoft Office Word</Application>
  <DocSecurity>0</DocSecurity>
  <Lines>95</Lines>
  <Paragraphs>26</Paragraphs>
  <ScaleCrop>false</ScaleCrop>
  <HeadingPairs>
    <vt:vector size="2" baseType="variant">
      <vt:variant>
        <vt:lpstr>Title</vt:lpstr>
      </vt:variant>
      <vt:variant>
        <vt:i4>1</vt:i4>
      </vt:variant>
    </vt:vector>
  </HeadingPairs>
  <TitlesOfParts>
    <vt:vector size="1" baseType="lpstr">
      <vt:lpstr>Deutsche Welthungerhilfe e</vt:lpstr>
    </vt:vector>
  </TitlesOfParts>
  <Company/>
  <LinksUpToDate>false</LinksUpToDate>
  <CharactersWithSpaces>13475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Deutsche Welthungerhilfe e</dc:title>
  <dc:creator>longweka</dc:creator>
  <cp:lastModifiedBy>FRDP Procurement</cp:lastModifiedBy>
  <cp:revision>2</cp:revision>
  <cp:lastPrinted>2023-10-05T10:24:00Z</cp:lastPrinted>
  <dcterms:created xsi:type="dcterms:W3CDTF">2026-04-06T13:07:00Z</dcterms:created>
  <dcterms:modified xsi:type="dcterms:W3CDTF">2026-04-06T13:07:00Z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c8d64ced3ffcee0ab07c5c2b2eeceec34d5a98f962662edc8b053a1b1544c7d8</vt:lpwstr>
  </property>
</Properties>
</file>